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horzAnchor="page" w:tblpX="1" w:tblpY="240"/>
        <w:tblW w:w="13896" w:type="dxa"/>
        <w:tblLook w:val="01E0"/>
      </w:tblPr>
      <w:tblGrid>
        <w:gridCol w:w="3402"/>
        <w:gridCol w:w="3582"/>
        <w:gridCol w:w="3456"/>
        <w:gridCol w:w="3456"/>
      </w:tblGrid>
      <w:tr w:rsidR="00760EE4" w:rsidTr="00760EE4">
        <w:tc>
          <w:tcPr>
            <w:tcW w:w="3402" w:type="dxa"/>
            <w:hideMark/>
          </w:tcPr>
          <w:p w:rsidR="00760EE4" w:rsidRDefault="00760E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Руководитель МО учителей начальных классов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_______/   Шакирова Г.М./                  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__1___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</w:t>
            </w:r>
            <w:proofErr w:type="gramEnd"/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«__29_»  августа_2014 г.</w:t>
            </w:r>
          </w:p>
        </w:tc>
        <w:tc>
          <w:tcPr>
            <w:tcW w:w="3582" w:type="dxa"/>
          </w:tcPr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«Согласовано»                               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Зам. 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директора по УМР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Большекайбицкая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_________/Сафина Н.С./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«30  _»   августа  2014г.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</w:tcPr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«Утверждено»                               Директор 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Большекайбицкая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СОШ»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БиккуловаА.А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./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«__30  _»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_августа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 2014г.</w:t>
            </w:r>
          </w:p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6" w:type="dxa"/>
          </w:tcPr>
          <w:p w:rsidR="00760EE4" w:rsidRDefault="00760E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60EE4" w:rsidRDefault="00760EE4" w:rsidP="00760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0EE4" w:rsidRDefault="00760EE4" w:rsidP="00760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0EE4" w:rsidRDefault="00760EE4" w:rsidP="00760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0EE4" w:rsidRDefault="00760EE4" w:rsidP="00760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0EE4" w:rsidRDefault="00760EE4" w:rsidP="00760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</w:t>
      </w: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учителя начальных классов</w:t>
      </w: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первой квалификационной категории </w:t>
      </w: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Филиал 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Большекайбицкая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СОШ» - 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Араслановская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НОШ»</w:t>
      </w: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Грошевой Елены Дмитриевны</w:t>
      </w: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по изобразительному искусству</w:t>
      </w: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4  класс</w:t>
      </w: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60EE4" w:rsidRDefault="00760EE4" w:rsidP="0076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60EE4" w:rsidRDefault="00760EE4" w:rsidP="00760E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0EE4" w:rsidRDefault="00760EE4" w:rsidP="00760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0EE4" w:rsidRDefault="00760EE4" w:rsidP="00760E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60EE4" w:rsidRDefault="00760EE4" w:rsidP="00760E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0EE4" w:rsidRDefault="00760EE4" w:rsidP="00760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0EE4" w:rsidRDefault="00760EE4" w:rsidP="00760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0EE4" w:rsidRDefault="00760EE4" w:rsidP="00760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0EE4" w:rsidRDefault="00760EE4" w:rsidP="00760E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0EE4" w:rsidRDefault="00760EE4" w:rsidP="00760E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Рассмотрено на заседании </w:t>
      </w:r>
    </w:p>
    <w:p w:rsidR="00760EE4" w:rsidRDefault="00760EE4" w:rsidP="00760E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педагогического совета</w:t>
      </w:r>
    </w:p>
    <w:p w:rsidR="00760EE4" w:rsidRDefault="00760EE4" w:rsidP="00760E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№ __1__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</w:t>
      </w:r>
      <w:proofErr w:type="gramEnd"/>
    </w:p>
    <w:p w:rsidR="00760EE4" w:rsidRDefault="00760EE4" w:rsidP="00760E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«__29_»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_августа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 2014г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60EE4" w:rsidRDefault="00760EE4" w:rsidP="00760EE4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EE4" w:rsidRDefault="00760EE4" w:rsidP="00760EE4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EE4" w:rsidRDefault="00760EE4" w:rsidP="00760EE4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EE4" w:rsidRDefault="00760EE4" w:rsidP="00760EE4">
      <w:pPr>
        <w:tabs>
          <w:tab w:val="left" w:pos="74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EE4" w:rsidRDefault="00760EE4" w:rsidP="00760EE4">
      <w:pPr>
        <w:tabs>
          <w:tab w:val="left" w:pos="74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760EE4" w:rsidRDefault="00760EE4" w:rsidP="00760EE4">
      <w:pPr>
        <w:tabs>
          <w:tab w:val="left" w:pos="74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0EE4" w:rsidRDefault="00760EE4" w:rsidP="00760EE4">
      <w:pPr>
        <w:tabs>
          <w:tab w:val="left" w:pos="74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2014-2015 учебный год</w:t>
      </w:r>
    </w:p>
    <w:p w:rsidR="00760EE4" w:rsidRDefault="00760EE4" w:rsidP="00760EE4">
      <w:pPr>
        <w:tabs>
          <w:tab w:val="left" w:pos="74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0139" w:rsidRDefault="00760EE4" w:rsidP="00760EE4">
      <w:pPr>
        <w:pStyle w:val="a3"/>
        <w:spacing w:before="120" w:after="60"/>
        <w:rPr>
          <w:b/>
          <w:iCs/>
          <w:sz w:val="28"/>
          <w:szCs w:val="28"/>
        </w:rPr>
      </w:pPr>
      <w:r>
        <w:rPr>
          <w:rFonts w:eastAsia="Times New Roman"/>
          <w:b/>
          <w:lang w:eastAsia="en-US"/>
        </w:rPr>
        <w:t xml:space="preserve">                                                      </w:t>
      </w:r>
      <w:r w:rsidR="00D50139">
        <w:t xml:space="preserve"> </w:t>
      </w:r>
      <w:r w:rsidR="00D50139">
        <w:rPr>
          <w:b/>
          <w:iCs/>
          <w:sz w:val="28"/>
          <w:szCs w:val="28"/>
        </w:rPr>
        <w:t>Пояснительная записка</w:t>
      </w:r>
    </w:p>
    <w:p w:rsidR="00D50139" w:rsidRPr="007008B4" w:rsidRDefault="00760EE4" w:rsidP="00760EE4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PMingLiU" w:hAnsi="Times New Roman" w:cs="Times New Roman"/>
          <w:b/>
          <w:iCs/>
          <w:sz w:val="28"/>
          <w:szCs w:val="28"/>
          <w:lang w:eastAsia="ru-RU"/>
        </w:rPr>
        <w:t xml:space="preserve">   </w:t>
      </w:r>
      <w:r w:rsidR="00D50139" w:rsidRPr="007008B4">
        <w:rPr>
          <w:rFonts w:ascii="Times New Roman" w:eastAsia="Times New Roman" w:hAnsi="Times New Roman"/>
          <w:sz w:val="28"/>
          <w:szCs w:val="28"/>
        </w:rPr>
        <w:t xml:space="preserve">Рабочая программа по изобразительному искусству для 4 класса разработана на основе Примерной программы начального общего образования и авторской программы В. С. Кузина, Э. И. </w:t>
      </w:r>
      <w:proofErr w:type="spellStart"/>
      <w:r w:rsidR="00D50139" w:rsidRPr="007008B4">
        <w:rPr>
          <w:rFonts w:ascii="Times New Roman" w:eastAsia="Times New Roman" w:hAnsi="Times New Roman"/>
          <w:sz w:val="28"/>
          <w:szCs w:val="28"/>
        </w:rPr>
        <w:t>Кубышкиной</w:t>
      </w:r>
      <w:proofErr w:type="spellEnd"/>
      <w:r w:rsidR="00D50139" w:rsidRPr="007008B4">
        <w:rPr>
          <w:rFonts w:ascii="Times New Roman" w:eastAsia="Times New Roman" w:hAnsi="Times New Roman"/>
          <w:sz w:val="28"/>
          <w:szCs w:val="28"/>
        </w:rPr>
        <w:t xml:space="preserve">  «Изобразительное искусство»,</w:t>
      </w:r>
      <w:r w:rsidR="00D50139" w:rsidRPr="007008B4">
        <w:rPr>
          <w:rFonts w:ascii="Times New Roman" w:eastAsia="Times New Roman" w:hAnsi="Times New Roman"/>
          <w:color w:val="000000"/>
          <w:sz w:val="28"/>
          <w:szCs w:val="28"/>
        </w:rPr>
        <w:t xml:space="preserve"> разработана на основе следующих нормативных документов:</w:t>
      </w:r>
    </w:p>
    <w:p w:rsidR="00D50139" w:rsidRPr="00682C6B" w:rsidRDefault="00D50139" w:rsidP="00D50139">
      <w:pPr>
        <w:numPr>
          <w:ilvl w:val="0"/>
          <w:numId w:val="8"/>
        </w:numPr>
        <w:spacing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7008B4">
        <w:rPr>
          <w:rFonts w:ascii="Times New Roman" w:eastAsia="Calibri" w:hAnsi="Times New Roman"/>
          <w:sz w:val="28"/>
          <w:szCs w:val="28"/>
        </w:rPr>
        <w:t>-Федерального Закона «Об образовании в Российской Федерации» от 29.12.2012г. № 273-ФЗ;</w:t>
      </w:r>
    </w:p>
    <w:p w:rsidR="00D50139" w:rsidRPr="00682C6B" w:rsidRDefault="00D50139" w:rsidP="00D50139">
      <w:pPr>
        <w:numPr>
          <w:ilvl w:val="0"/>
          <w:numId w:val="8"/>
        </w:numPr>
        <w:spacing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7008B4">
        <w:rPr>
          <w:rFonts w:ascii="Times New Roman" w:eastAsia="Calibri" w:hAnsi="Times New Roman"/>
          <w:sz w:val="28"/>
          <w:szCs w:val="28"/>
        </w:rPr>
        <w:t>-Закона РТ «Об образовании» (в действующей редакции);</w:t>
      </w:r>
    </w:p>
    <w:p w:rsidR="00D50139" w:rsidRPr="00F80E56" w:rsidRDefault="00D50139" w:rsidP="00D50139">
      <w:pPr>
        <w:numPr>
          <w:ilvl w:val="0"/>
          <w:numId w:val="8"/>
        </w:numPr>
        <w:spacing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7008B4">
        <w:rPr>
          <w:rFonts w:ascii="Times New Roman" w:eastAsia="Calibri" w:hAnsi="Times New Roman"/>
          <w:sz w:val="28"/>
          <w:szCs w:val="28"/>
        </w:rPr>
        <w:t xml:space="preserve">-Федерального государственного образовательного стандарта начального общего образования (утвержден приказом </w:t>
      </w:r>
      <w:proofErr w:type="spellStart"/>
      <w:r w:rsidRPr="007008B4">
        <w:rPr>
          <w:rFonts w:ascii="Times New Roman" w:eastAsia="Calibri" w:hAnsi="Times New Roman"/>
          <w:sz w:val="28"/>
          <w:szCs w:val="28"/>
        </w:rPr>
        <w:t>Минобрнауки</w:t>
      </w:r>
      <w:proofErr w:type="spellEnd"/>
      <w:r w:rsidRPr="007008B4">
        <w:rPr>
          <w:rFonts w:ascii="Times New Roman" w:eastAsia="Calibri" w:hAnsi="Times New Roman"/>
          <w:sz w:val="28"/>
          <w:szCs w:val="28"/>
        </w:rPr>
        <w:t xml:space="preserve"> России от 6 октября 2009 г. № 373,зарегистрирован в Минюсте России 22 декабря 2009г.</w:t>
      </w:r>
      <w:proofErr w:type="gramStart"/>
      <w:r w:rsidRPr="007008B4">
        <w:rPr>
          <w:rFonts w:ascii="Times New Roman" w:eastAsia="Calibri" w:hAnsi="Times New Roman"/>
          <w:sz w:val="28"/>
          <w:szCs w:val="28"/>
        </w:rPr>
        <w:t>,р</w:t>
      </w:r>
      <w:proofErr w:type="gramEnd"/>
      <w:r w:rsidRPr="007008B4">
        <w:rPr>
          <w:rFonts w:ascii="Times New Roman" w:eastAsia="Calibri" w:hAnsi="Times New Roman"/>
          <w:sz w:val="28"/>
          <w:szCs w:val="28"/>
        </w:rPr>
        <w:t>егистрационный номер 17785);</w:t>
      </w:r>
    </w:p>
    <w:p w:rsidR="00D50139" w:rsidRPr="007008B4" w:rsidRDefault="00D50139" w:rsidP="00D50139">
      <w:pPr>
        <w:numPr>
          <w:ilvl w:val="0"/>
          <w:numId w:val="8"/>
        </w:numPr>
        <w:spacing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7008B4">
        <w:rPr>
          <w:rFonts w:ascii="Times New Roman" w:eastAsia="Calibri" w:hAnsi="Times New Roman"/>
          <w:sz w:val="28"/>
          <w:szCs w:val="28"/>
        </w:rPr>
        <w:t xml:space="preserve">-приказа </w:t>
      </w:r>
      <w:proofErr w:type="spellStart"/>
      <w:r w:rsidRPr="007008B4">
        <w:rPr>
          <w:rFonts w:ascii="Times New Roman" w:eastAsia="Calibri" w:hAnsi="Times New Roman"/>
          <w:sz w:val="28"/>
          <w:szCs w:val="28"/>
        </w:rPr>
        <w:t>Минобрнауки</w:t>
      </w:r>
      <w:proofErr w:type="spellEnd"/>
      <w:r w:rsidRPr="007008B4">
        <w:rPr>
          <w:rFonts w:ascii="Times New Roman" w:eastAsia="Calibri" w:hAnsi="Times New Roman"/>
          <w:sz w:val="28"/>
          <w:szCs w:val="28"/>
        </w:rPr>
        <w:t xml:space="preserve"> России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4 февраля 2011г., регистрационный номер 1970704;</w:t>
      </w:r>
    </w:p>
    <w:p w:rsidR="00D50139" w:rsidRPr="007008B4" w:rsidRDefault="00D50139" w:rsidP="00D50139">
      <w:pPr>
        <w:numPr>
          <w:ilvl w:val="0"/>
          <w:numId w:val="8"/>
        </w:numPr>
        <w:spacing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7008B4">
        <w:rPr>
          <w:rFonts w:ascii="Times New Roman" w:eastAsia="Calibri" w:hAnsi="Times New Roman"/>
          <w:sz w:val="28"/>
          <w:szCs w:val="28"/>
        </w:rPr>
        <w:t>-приказа Министерства образования и науки Российской Федерации от 22.09.2011 № 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373»;</w:t>
      </w:r>
    </w:p>
    <w:p w:rsidR="00D50139" w:rsidRPr="007008B4" w:rsidRDefault="00D50139" w:rsidP="00D50139">
      <w:pPr>
        <w:numPr>
          <w:ilvl w:val="0"/>
          <w:numId w:val="8"/>
        </w:numPr>
        <w:spacing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7008B4">
        <w:rPr>
          <w:rFonts w:ascii="Times New Roman" w:eastAsia="Calibri" w:hAnsi="Times New Roman"/>
          <w:sz w:val="28"/>
          <w:szCs w:val="28"/>
        </w:rPr>
        <w:t>-приказа Министерства образования и науки Российской Федерации от31 января 2012 года №69 «О внесении изменений в федеральный компонент государственных образовательных стандартов начального общего, основного общего среднего (полного) общего образования»;</w:t>
      </w:r>
    </w:p>
    <w:p w:rsidR="00D50139" w:rsidRPr="007008B4" w:rsidRDefault="00D50139" w:rsidP="00D50139">
      <w:pPr>
        <w:numPr>
          <w:ilvl w:val="0"/>
          <w:numId w:val="8"/>
        </w:numPr>
        <w:spacing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7008B4">
        <w:rPr>
          <w:rFonts w:ascii="Times New Roman" w:eastAsia="Calibri" w:hAnsi="Times New Roman"/>
          <w:sz w:val="28"/>
          <w:szCs w:val="28"/>
        </w:rPr>
        <w:t>-письма  МО и Н РТ от 23.06.2012 г. № 7699/12 «Об учебных планах для 1-9 классов 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образования»;</w:t>
      </w:r>
    </w:p>
    <w:p w:rsidR="00D50139" w:rsidRPr="007008B4" w:rsidRDefault="00D50139" w:rsidP="00D50139">
      <w:pPr>
        <w:numPr>
          <w:ilvl w:val="0"/>
          <w:numId w:val="8"/>
        </w:numPr>
        <w:spacing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7008B4">
        <w:rPr>
          <w:rFonts w:ascii="Times New Roman" w:eastAsia="Calibri" w:hAnsi="Times New Roman"/>
          <w:sz w:val="28"/>
          <w:szCs w:val="28"/>
        </w:rPr>
        <w:t>-приказа МО и Н РТ  от 10.07.2012 г. № 4165/12 «Об утверждении  базисного учебного плана для образовательных учреждений Республики Татарстан, реализующих программы среднего (полного) общего образования»;</w:t>
      </w:r>
    </w:p>
    <w:p w:rsidR="00D50139" w:rsidRPr="007008B4" w:rsidRDefault="00D50139" w:rsidP="00D5013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7008B4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Pr="007008B4">
        <w:rPr>
          <w:rFonts w:ascii="Times New Roman" w:eastAsia="Times New Roman" w:hAnsi="Times New Roman"/>
          <w:sz w:val="28"/>
          <w:szCs w:val="28"/>
        </w:rPr>
        <w:t>СанПиН</w:t>
      </w:r>
      <w:proofErr w:type="spellEnd"/>
      <w:r w:rsidRPr="007008B4">
        <w:rPr>
          <w:rFonts w:ascii="Times New Roman" w:eastAsia="Times New Roman" w:hAnsi="Times New Roman"/>
          <w:sz w:val="28"/>
          <w:szCs w:val="28"/>
        </w:rPr>
        <w:t xml:space="preserve">  2.4.2.2821-10 «Санитарно-эпидемиологические требования к условиям и организации в  общеобразовательных учреждениях» (утверждены постановлением Главного государственного санитарного врача Российской Федерации от 29 декабря 2010 года № 189 зарегистрированным в Минюсте РФ 3.03.2011 № 19993).</w:t>
      </w:r>
    </w:p>
    <w:p w:rsidR="00D50139" w:rsidRPr="007008B4" w:rsidRDefault="00D50139" w:rsidP="00D5013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7008B4">
        <w:rPr>
          <w:rFonts w:ascii="Times New Roman" w:eastAsia="Calibri" w:hAnsi="Times New Roman"/>
          <w:bCs/>
          <w:iCs/>
          <w:sz w:val="28"/>
          <w:szCs w:val="28"/>
        </w:rPr>
        <w:lastRenderedPageBreak/>
        <w:t>-приказ</w:t>
      </w:r>
      <w:r w:rsidRPr="007008B4">
        <w:rPr>
          <w:rFonts w:ascii="Times New Roman" w:eastAsia="Calibri" w:hAnsi="Times New Roman"/>
          <w:sz w:val="28"/>
          <w:szCs w:val="28"/>
        </w:rPr>
        <w:t xml:space="preserve"> Министерства образования и науки Российской Федерации   «</w:t>
      </w:r>
      <w:r w:rsidRPr="007008B4">
        <w:rPr>
          <w:rFonts w:ascii="Times New Roman" w:eastAsia="Calibri" w:hAnsi="Times New Roman"/>
          <w:bCs/>
          <w:sz w:val="28"/>
          <w:szCs w:val="28"/>
        </w:rPr>
        <w:t>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2014/2015 учебный год</w:t>
      </w:r>
      <w:r w:rsidRPr="007008B4">
        <w:rPr>
          <w:rFonts w:ascii="Times New Roman" w:eastAsia="Calibri" w:hAnsi="Times New Roman"/>
          <w:sz w:val="28"/>
          <w:szCs w:val="28"/>
        </w:rPr>
        <w:t>».</w:t>
      </w:r>
    </w:p>
    <w:p w:rsidR="00D50139" w:rsidRPr="007008B4" w:rsidRDefault="00D50139" w:rsidP="00D5013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  <w:r w:rsidRPr="007008B4">
        <w:rPr>
          <w:rFonts w:ascii="Times New Roman" w:eastAsia="Calibri" w:hAnsi="Times New Roman"/>
          <w:sz w:val="28"/>
          <w:szCs w:val="28"/>
        </w:rPr>
        <w:t>-Требования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D50139" w:rsidRDefault="00D50139" w:rsidP="00D5013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7008B4">
        <w:rPr>
          <w:rFonts w:ascii="Times New Roman" w:eastAsia="Times New Roman" w:hAnsi="Times New Roman"/>
          <w:sz w:val="28"/>
          <w:szCs w:val="28"/>
        </w:rPr>
        <w:t>-  Учебного плана МБОУ – «</w:t>
      </w:r>
      <w:proofErr w:type="spellStart"/>
      <w:r w:rsidRPr="007008B4">
        <w:rPr>
          <w:rFonts w:ascii="Times New Roman" w:eastAsia="Times New Roman" w:hAnsi="Times New Roman"/>
          <w:sz w:val="28"/>
          <w:szCs w:val="28"/>
        </w:rPr>
        <w:t>Большекайбицкая</w:t>
      </w:r>
      <w:proofErr w:type="spellEnd"/>
      <w:r w:rsidRPr="007008B4">
        <w:rPr>
          <w:rFonts w:ascii="Times New Roman" w:eastAsia="Times New Roman" w:hAnsi="Times New Roman"/>
          <w:sz w:val="28"/>
          <w:szCs w:val="28"/>
        </w:rPr>
        <w:t xml:space="preserve"> средняя общеобразовательная школа </w:t>
      </w:r>
      <w:proofErr w:type="spellStart"/>
      <w:r w:rsidRPr="007008B4">
        <w:rPr>
          <w:rFonts w:ascii="Times New Roman" w:eastAsia="Times New Roman" w:hAnsi="Times New Roman"/>
          <w:sz w:val="28"/>
          <w:szCs w:val="28"/>
        </w:rPr>
        <w:t>Кайбицкого</w:t>
      </w:r>
      <w:proofErr w:type="spellEnd"/>
      <w:r w:rsidRPr="007008B4">
        <w:rPr>
          <w:rFonts w:ascii="Times New Roman" w:eastAsia="Times New Roman" w:hAnsi="Times New Roman"/>
          <w:sz w:val="28"/>
          <w:szCs w:val="28"/>
        </w:rPr>
        <w:t xml:space="preserve">  муниципального района Республики Татарстан на 2014 – 2015 учебный год (утвержденного решением педагогического совета (Протокол №1, от 29 августа 2014 года);</w:t>
      </w:r>
    </w:p>
    <w:p w:rsidR="00D50139" w:rsidRDefault="00D50139" w:rsidP="00D50139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</w:p>
    <w:p w:rsidR="00D50139" w:rsidRDefault="00D50139" w:rsidP="00D50139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</w:p>
    <w:p w:rsidR="00D50139" w:rsidRDefault="00D50139" w:rsidP="00760EE4">
      <w:pPr>
        <w:pStyle w:val="a3"/>
        <w:spacing w:before="120" w:after="60"/>
        <w:jc w:val="both"/>
      </w:pPr>
      <w:r>
        <w:rPr>
          <w:i/>
          <w:iCs/>
          <w:sz w:val="28"/>
          <w:szCs w:val="28"/>
        </w:rPr>
        <w:t>Для реализации программного содержания используются следующие учебники и учебно-методические пособия:</w:t>
      </w:r>
    </w:p>
    <w:p w:rsidR="00D50139" w:rsidRDefault="00D50139" w:rsidP="00D50139">
      <w:pPr>
        <w:pStyle w:val="a3"/>
        <w:ind w:firstLine="360"/>
        <w:jc w:val="both"/>
      </w:pPr>
      <w:r>
        <w:rPr>
          <w:sz w:val="28"/>
          <w:szCs w:val="28"/>
        </w:rPr>
        <w:t xml:space="preserve">– Кузин В. С., </w:t>
      </w:r>
      <w:proofErr w:type="spellStart"/>
      <w:r>
        <w:rPr>
          <w:sz w:val="28"/>
          <w:szCs w:val="28"/>
        </w:rPr>
        <w:t>Кубышкина</w:t>
      </w:r>
      <w:proofErr w:type="spellEnd"/>
      <w:r>
        <w:rPr>
          <w:sz w:val="28"/>
          <w:szCs w:val="28"/>
        </w:rPr>
        <w:t xml:space="preserve"> Э. И. Учебник. 4 класс. – М.: Дрофа, 2013;</w:t>
      </w:r>
    </w:p>
    <w:p w:rsidR="00D50139" w:rsidRDefault="00D50139" w:rsidP="00D50139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Кузин В. С., </w:t>
      </w:r>
      <w:proofErr w:type="spellStart"/>
      <w:r>
        <w:rPr>
          <w:sz w:val="28"/>
          <w:szCs w:val="28"/>
        </w:rPr>
        <w:t>Ку</w:t>
      </w:r>
      <w:r w:rsidR="00760EE4">
        <w:rPr>
          <w:sz w:val="28"/>
          <w:szCs w:val="28"/>
        </w:rPr>
        <w:t>бышкина</w:t>
      </w:r>
      <w:proofErr w:type="spellEnd"/>
      <w:r w:rsidR="00760EE4">
        <w:rPr>
          <w:sz w:val="28"/>
          <w:szCs w:val="28"/>
        </w:rPr>
        <w:t xml:space="preserve"> Э. И. Рабочая тетрадь. 4</w:t>
      </w:r>
      <w:r>
        <w:rPr>
          <w:sz w:val="28"/>
          <w:szCs w:val="28"/>
        </w:rPr>
        <w:t xml:space="preserve"> класс. – М.: Дрофа, 2013.</w:t>
      </w:r>
    </w:p>
    <w:p w:rsidR="00D50139" w:rsidRPr="00F54CDD" w:rsidRDefault="00D50139" w:rsidP="00D50139">
      <w:pPr>
        <w:pStyle w:val="a3"/>
        <w:ind w:firstLine="360"/>
        <w:jc w:val="both"/>
        <w:rPr>
          <w:sz w:val="28"/>
          <w:szCs w:val="28"/>
        </w:rPr>
      </w:pPr>
      <w:r w:rsidRPr="00F54CDD">
        <w:rPr>
          <w:sz w:val="28"/>
          <w:szCs w:val="28"/>
        </w:rPr>
        <w:t>УМК соответствует федеральному перечню учебников, рекомендованных (допущенных) к использованию в образовательном процессе в образовательных учреждениях, реализующих программы общего обра</w:t>
      </w:r>
      <w:r>
        <w:rPr>
          <w:sz w:val="28"/>
          <w:szCs w:val="28"/>
        </w:rPr>
        <w:t>зования в 2012-2013</w:t>
      </w:r>
      <w:r w:rsidRPr="00F54CDD">
        <w:rPr>
          <w:sz w:val="28"/>
          <w:szCs w:val="28"/>
        </w:rPr>
        <w:t xml:space="preserve"> учебном году.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0139" w:rsidRDefault="00D50139" w:rsidP="00D50139">
      <w:pPr>
        <w:pStyle w:val="a3"/>
        <w:spacing w:before="120" w:after="60"/>
        <w:ind w:firstLine="360"/>
        <w:jc w:val="both"/>
      </w:pPr>
      <w:r>
        <w:rPr>
          <w:i/>
          <w:iCs/>
          <w:sz w:val="28"/>
          <w:szCs w:val="28"/>
        </w:rPr>
        <w:t>На изучение учебного предмета «Изобразительное искусство» в 4 классе отводится:</w:t>
      </w:r>
    </w:p>
    <w:p w:rsidR="00D50139" w:rsidRDefault="00D50139" w:rsidP="00D50139">
      <w:pPr>
        <w:pStyle w:val="a3"/>
        <w:ind w:firstLine="360"/>
        <w:jc w:val="both"/>
      </w:pPr>
      <w:r>
        <w:rPr>
          <w:kern w:val="15"/>
          <w:sz w:val="28"/>
          <w:szCs w:val="28"/>
        </w:rPr>
        <w:t xml:space="preserve">– </w:t>
      </w:r>
      <w:r>
        <w:rPr>
          <w:sz w:val="28"/>
          <w:szCs w:val="28"/>
        </w:rPr>
        <w:t>количество часов в год – 34;</w:t>
      </w:r>
    </w:p>
    <w:p w:rsidR="00D50139" w:rsidRDefault="00D50139" w:rsidP="00D50139">
      <w:pPr>
        <w:pStyle w:val="a3"/>
        <w:ind w:firstLine="360"/>
        <w:jc w:val="both"/>
      </w:pPr>
      <w:r>
        <w:rPr>
          <w:kern w:val="15"/>
          <w:sz w:val="28"/>
          <w:szCs w:val="28"/>
        </w:rPr>
        <w:t xml:space="preserve">– </w:t>
      </w:r>
      <w:r>
        <w:rPr>
          <w:sz w:val="28"/>
          <w:szCs w:val="28"/>
        </w:rPr>
        <w:t>количество часов в неделю – 1;</w:t>
      </w:r>
    </w:p>
    <w:p w:rsidR="00D50139" w:rsidRDefault="00D50139" w:rsidP="00D50139">
      <w:pPr>
        <w:pStyle w:val="a3"/>
        <w:ind w:firstLine="360"/>
        <w:jc w:val="both"/>
      </w:pPr>
      <w:r>
        <w:rPr>
          <w:kern w:val="15"/>
          <w:sz w:val="28"/>
          <w:szCs w:val="28"/>
        </w:rPr>
        <w:t xml:space="preserve">– </w:t>
      </w:r>
      <w:r>
        <w:rPr>
          <w:sz w:val="28"/>
          <w:szCs w:val="28"/>
        </w:rPr>
        <w:t>количество часов в 1-й четверти – 9;</w:t>
      </w:r>
    </w:p>
    <w:p w:rsidR="00D50139" w:rsidRDefault="00D50139" w:rsidP="00D50139">
      <w:pPr>
        <w:pStyle w:val="a3"/>
        <w:ind w:firstLine="360"/>
        <w:jc w:val="both"/>
      </w:pPr>
      <w:r>
        <w:rPr>
          <w:kern w:val="15"/>
          <w:sz w:val="28"/>
          <w:szCs w:val="28"/>
        </w:rPr>
        <w:t xml:space="preserve">– </w:t>
      </w:r>
      <w:r>
        <w:rPr>
          <w:sz w:val="28"/>
          <w:szCs w:val="28"/>
        </w:rPr>
        <w:t>количество часов во 2-й четверти – 7;</w:t>
      </w:r>
    </w:p>
    <w:p w:rsidR="00D50139" w:rsidRDefault="00D50139" w:rsidP="00D50139">
      <w:pPr>
        <w:pStyle w:val="a3"/>
        <w:ind w:firstLine="360"/>
        <w:jc w:val="both"/>
      </w:pPr>
      <w:r>
        <w:rPr>
          <w:kern w:val="15"/>
          <w:sz w:val="28"/>
          <w:szCs w:val="28"/>
        </w:rPr>
        <w:t xml:space="preserve">– </w:t>
      </w:r>
      <w:r>
        <w:rPr>
          <w:sz w:val="28"/>
          <w:szCs w:val="28"/>
        </w:rPr>
        <w:t>количество часов в 3-й четверти – 10;</w:t>
      </w:r>
    </w:p>
    <w:p w:rsidR="00D50139" w:rsidRDefault="00D50139" w:rsidP="00D50139">
      <w:pPr>
        <w:pStyle w:val="a3"/>
        <w:ind w:firstLine="360"/>
        <w:jc w:val="both"/>
        <w:rPr>
          <w:sz w:val="28"/>
          <w:szCs w:val="28"/>
        </w:rPr>
      </w:pPr>
      <w:r>
        <w:rPr>
          <w:kern w:val="15"/>
          <w:sz w:val="28"/>
          <w:szCs w:val="28"/>
        </w:rPr>
        <w:t xml:space="preserve">– </w:t>
      </w:r>
      <w:r>
        <w:rPr>
          <w:sz w:val="28"/>
          <w:szCs w:val="28"/>
        </w:rPr>
        <w:t>количество часов в 4-й четверти – 8.</w:t>
      </w:r>
    </w:p>
    <w:p w:rsidR="00D50139" w:rsidRPr="007008B4" w:rsidRDefault="00D50139" w:rsidP="00D50139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</w:p>
    <w:p w:rsidR="00D50139" w:rsidRDefault="00D50139" w:rsidP="00D5013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50139" w:rsidRPr="0024455C" w:rsidRDefault="00D50139" w:rsidP="00D50139">
      <w:pPr>
        <w:jc w:val="center"/>
        <w:rPr>
          <w:rFonts w:ascii="Times New Roman" w:hAnsi="Times New Roman"/>
          <w:b/>
          <w:sz w:val="28"/>
          <w:szCs w:val="28"/>
        </w:rPr>
      </w:pPr>
      <w:r w:rsidRPr="0024455C">
        <w:rPr>
          <w:rFonts w:ascii="Times New Roman" w:hAnsi="Times New Roman"/>
          <w:b/>
          <w:sz w:val="28"/>
          <w:szCs w:val="28"/>
        </w:rPr>
        <w:t>Содержание.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8F55CB">
        <w:rPr>
          <w:rFonts w:ascii="Times New Roman" w:hAnsi="Times New Roman"/>
          <w:b/>
          <w:i/>
          <w:sz w:val="28"/>
          <w:szCs w:val="28"/>
        </w:rPr>
        <w:t>«В мире изобразительного искусства»   (12 часов)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Рисование с натуры: «Натюрморт из фруктов и овощей», «Кувшин и яблоко», «Ваза с яблоками», «Коробка», «Шар», «Фигура человека»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Тематическое рисование: «Летний пейзаж»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lastRenderedPageBreak/>
        <w:t>Аппликация:  «Парусные лодки на воде»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Лепка: «Фигура человека»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Рисование по представлению: «Моя улица», «Мой двор»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8F55CB">
        <w:rPr>
          <w:rFonts w:ascii="Times New Roman" w:hAnsi="Times New Roman"/>
          <w:b/>
          <w:i/>
          <w:sz w:val="28"/>
          <w:szCs w:val="28"/>
        </w:rPr>
        <w:t>Учащиеся должны знать:</w:t>
      </w:r>
    </w:p>
    <w:p w:rsidR="00D50139" w:rsidRPr="008F55CB" w:rsidRDefault="00D50139" w:rsidP="00D50139">
      <w:pPr>
        <w:pStyle w:val="Style5"/>
        <w:widowControl/>
        <w:numPr>
          <w:ilvl w:val="0"/>
          <w:numId w:val="5"/>
        </w:numPr>
        <w:spacing w:line="240" w:lineRule="auto"/>
        <w:ind w:right="101"/>
        <w:rPr>
          <w:rStyle w:val="FontStyle15"/>
          <w:lang w:eastAsia="ru-RU"/>
        </w:rPr>
      </w:pPr>
      <w:r w:rsidRPr="008F55CB">
        <w:rPr>
          <w:rStyle w:val="FontStyle15"/>
          <w:lang w:eastAsia="ru-RU"/>
        </w:rPr>
        <w:t>как рисовать красками, мелками, тушью, гуашью;</w:t>
      </w:r>
    </w:p>
    <w:p w:rsidR="00D50139" w:rsidRPr="008F55CB" w:rsidRDefault="00D50139" w:rsidP="00D50139">
      <w:pPr>
        <w:pStyle w:val="Style5"/>
        <w:widowControl/>
        <w:numPr>
          <w:ilvl w:val="0"/>
          <w:numId w:val="5"/>
        </w:numPr>
        <w:spacing w:line="240" w:lineRule="auto"/>
        <w:ind w:right="101"/>
        <w:rPr>
          <w:rStyle w:val="FontStyle15"/>
          <w:lang w:eastAsia="ru-RU"/>
        </w:rPr>
      </w:pPr>
      <w:r w:rsidRPr="008F55CB">
        <w:rPr>
          <w:rStyle w:val="FontStyle15"/>
          <w:lang w:eastAsia="ru-RU"/>
        </w:rPr>
        <w:t>как работать кистью;</w:t>
      </w:r>
    </w:p>
    <w:p w:rsidR="00D50139" w:rsidRPr="008F55CB" w:rsidRDefault="00D50139" w:rsidP="00D50139">
      <w:pPr>
        <w:pStyle w:val="Style5"/>
        <w:widowControl/>
        <w:numPr>
          <w:ilvl w:val="0"/>
          <w:numId w:val="5"/>
        </w:numPr>
        <w:spacing w:line="240" w:lineRule="auto"/>
        <w:ind w:right="101"/>
        <w:rPr>
          <w:rStyle w:val="FontStyle15"/>
          <w:lang w:eastAsia="ru-RU"/>
        </w:rPr>
      </w:pPr>
      <w:r w:rsidRPr="008F55CB">
        <w:rPr>
          <w:sz w:val="28"/>
          <w:szCs w:val="28"/>
          <w:lang w:eastAsia="en-US"/>
        </w:rPr>
        <w:t>названия главных и составных цветов, правила смешения цветов.</w:t>
      </w:r>
    </w:p>
    <w:p w:rsidR="00D50139" w:rsidRPr="008F55CB" w:rsidRDefault="00D50139" w:rsidP="00D5013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что такое натюрморт;</w:t>
      </w:r>
    </w:p>
    <w:p w:rsidR="00D50139" w:rsidRPr="008F55CB" w:rsidRDefault="00D50139" w:rsidP="00D5013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пропорции фигуры человека;</w:t>
      </w:r>
    </w:p>
    <w:p w:rsidR="00D50139" w:rsidRPr="008F55CB" w:rsidRDefault="00D50139" w:rsidP="00D5013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характерное соотношение частей фигуры человека и их передача в скульптуре малой формы.</w:t>
      </w:r>
    </w:p>
    <w:p w:rsidR="00D50139" w:rsidRPr="008F55CB" w:rsidRDefault="00D50139" w:rsidP="00D5013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8F55CB">
        <w:rPr>
          <w:rFonts w:ascii="Times New Roman" w:hAnsi="Times New Roman"/>
          <w:b/>
          <w:i/>
          <w:sz w:val="28"/>
          <w:szCs w:val="28"/>
        </w:rPr>
        <w:t xml:space="preserve">Учащиеся должны </w:t>
      </w:r>
      <w:r w:rsidRPr="008F55CB">
        <w:rPr>
          <w:rFonts w:ascii="Times New Roman" w:hAnsi="Times New Roman"/>
          <w:b/>
          <w:bCs/>
          <w:i/>
          <w:sz w:val="28"/>
          <w:szCs w:val="28"/>
        </w:rPr>
        <w:t>уметь:</w:t>
      </w:r>
    </w:p>
    <w:p w:rsidR="00D50139" w:rsidRPr="008F55CB" w:rsidRDefault="00D50139" w:rsidP="00D5013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передать эстетическое отношение к произведениям искусства;</w:t>
      </w:r>
    </w:p>
    <w:p w:rsidR="00D50139" w:rsidRPr="008F55CB" w:rsidRDefault="00D50139" w:rsidP="00D5013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анализировать форму, цвет и их пространственное расположение предметов;</w:t>
      </w:r>
    </w:p>
    <w:p w:rsidR="00D50139" w:rsidRPr="008F55CB" w:rsidRDefault="00D50139" w:rsidP="00D5013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работать над развитием творческого воображения, пространственного мышления;</w:t>
      </w:r>
    </w:p>
    <w:p w:rsidR="00D50139" w:rsidRPr="008F55CB" w:rsidRDefault="00D50139" w:rsidP="00D5013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образно передать задуманную композицию;</w:t>
      </w:r>
    </w:p>
    <w:p w:rsidR="00D50139" w:rsidRPr="008F55CB" w:rsidRDefault="00D50139" w:rsidP="00D5013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наблюдать за окружающим миром;</w:t>
      </w:r>
    </w:p>
    <w:p w:rsidR="00D50139" w:rsidRPr="008F55CB" w:rsidRDefault="00D50139" w:rsidP="00D5013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анализировать форму, цвет пропорции предметов и их пространственное расположение предметов;</w:t>
      </w:r>
    </w:p>
    <w:p w:rsidR="00D50139" w:rsidRPr="008F55CB" w:rsidRDefault="00D50139" w:rsidP="00D5013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освоить приёмы изображения объёмных предметов простейших геометрических тел;</w:t>
      </w:r>
    </w:p>
    <w:p w:rsidR="00D50139" w:rsidRPr="008F55CB" w:rsidRDefault="00D50139" w:rsidP="00D5013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использовать в работе различные художественные материалы.</w:t>
      </w:r>
    </w:p>
    <w:p w:rsidR="00D50139" w:rsidRPr="008F55CB" w:rsidRDefault="00D50139" w:rsidP="00D50139">
      <w:pPr>
        <w:spacing w:line="240" w:lineRule="auto"/>
        <w:ind w:left="1080"/>
        <w:rPr>
          <w:rFonts w:ascii="Times New Roman" w:hAnsi="Times New Roman"/>
          <w:sz w:val="28"/>
          <w:szCs w:val="28"/>
        </w:rPr>
      </w:pPr>
    </w:p>
    <w:p w:rsidR="00D50139" w:rsidRPr="008F55CB" w:rsidRDefault="00D50139" w:rsidP="00D50139">
      <w:pPr>
        <w:spacing w:line="240" w:lineRule="auto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8F55CB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</w:t>
      </w:r>
      <w:r w:rsidRPr="008F55CB">
        <w:rPr>
          <w:rFonts w:ascii="Times New Roman" w:hAnsi="Times New Roman"/>
          <w:b/>
          <w:sz w:val="28"/>
          <w:szCs w:val="28"/>
        </w:rPr>
        <w:t xml:space="preserve">«Мы </w:t>
      </w:r>
      <w:proofErr w:type="gramStart"/>
      <w:r w:rsidRPr="008F55CB">
        <w:rPr>
          <w:rFonts w:ascii="Times New Roman" w:hAnsi="Times New Roman"/>
          <w:b/>
          <w:sz w:val="28"/>
          <w:szCs w:val="28"/>
        </w:rPr>
        <w:t>любим</w:t>
      </w:r>
      <w:proofErr w:type="gramEnd"/>
      <w:r w:rsidRPr="008F55CB">
        <w:rPr>
          <w:rFonts w:ascii="Times New Roman" w:hAnsi="Times New Roman"/>
          <w:b/>
          <w:sz w:val="28"/>
          <w:szCs w:val="28"/>
        </w:rPr>
        <w:t xml:space="preserve"> смотреть картины и рисовать</w:t>
      </w:r>
      <w:r w:rsidRPr="008F55CB">
        <w:rPr>
          <w:rFonts w:ascii="Times New Roman" w:hAnsi="Times New Roman"/>
          <w:b/>
          <w:bCs/>
          <w:spacing w:val="-1"/>
          <w:sz w:val="28"/>
          <w:szCs w:val="28"/>
        </w:rPr>
        <w:t xml:space="preserve">   (22 часа)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bCs/>
          <w:spacing w:val="-1"/>
          <w:sz w:val="28"/>
          <w:szCs w:val="28"/>
          <w:u w:val="single"/>
        </w:rPr>
        <w:t>Тематическое рисование:</w:t>
      </w:r>
      <w:r w:rsidRPr="008F55CB">
        <w:rPr>
          <w:rFonts w:ascii="Times New Roman" w:hAnsi="Times New Roman"/>
          <w:sz w:val="28"/>
          <w:szCs w:val="28"/>
        </w:rPr>
        <w:t xml:space="preserve"> Иллюстрация к сказке А. С. Пушкина «Сказка о рыбаке и рыбке»,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 xml:space="preserve">                                            Рисование народного праздника «Песни нашей Родины»,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 xml:space="preserve">                                            Иллюстрирование басни  И. Крылова «Ворона и лисица»,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 xml:space="preserve">                                            «Закат солнца»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  <w:u w:val="single"/>
        </w:rPr>
        <w:t>Рисование по памяти и представлению:</w:t>
      </w:r>
      <w:r w:rsidRPr="008F55CB">
        <w:rPr>
          <w:rFonts w:ascii="Times New Roman" w:hAnsi="Times New Roman"/>
          <w:sz w:val="28"/>
          <w:szCs w:val="28"/>
        </w:rPr>
        <w:t xml:space="preserve"> животного (заяц, кошка, белка, собака), 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птиц (голубь, сорока, утка), 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 xml:space="preserve">                                                                     современных машин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8F55CB">
        <w:rPr>
          <w:rFonts w:ascii="Times New Roman" w:hAnsi="Times New Roman"/>
          <w:sz w:val="28"/>
          <w:szCs w:val="28"/>
          <w:u w:val="single"/>
        </w:rPr>
        <w:t>Декоративно-прикладное творчество;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 xml:space="preserve">                                             Роспись разделочной кухонной доски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 xml:space="preserve">                                             Выполнение эскиза лепного пряника и роспись готового изделия   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bCs/>
          <w:spacing w:val="-1"/>
          <w:sz w:val="28"/>
          <w:szCs w:val="28"/>
          <w:u w:val="single"/>
        </w:rPr>
      </w:pPr>
      <w:r w:rsidRPr="008F55CB">
        <w:rPr>
          <w:rFonts w:ascii="Times New Roman" w:hAnsi="Times New Roman"/>
          <w:bCs/>
          <w:spacing w:val="-1"/>
          <w:sz w:val="28"/>
          <w:szCs w:val="28"/>
          <w:u w:val="single"/>
        </w:rPr>
        <w:t>Аппликация;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 xml:space="preserve">                         Составление сюжетной аппликации русской народной сказки «По щучьему велению»  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 xml:space="preserve">                         Составление мозаичного панно «Слава труду»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 xml:space="preserve">                        «Орнаменты народов мира».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b/>
          <w:i/>
          <w:sz w:val="28"/>
          <w:szCs w:val="28"/>
        </w:rPr>
        <w:t>Учащиеся должны знать:</w:t>
      </w:r>
    </w:p>
    <w:p w:rsidR="00D50139" w:rsidRPr="008F55CB" w:rsidRDefault="00D50139" w:rsidP="00D5013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 xml:space="preserve">названия главных и составных цветов; </w:t>
      </w:r>
    </w:p>
    <w:p w:rsidR="00D50139" w:rsidRPr="008F55CB" w:rsidRDefault="00D50139" w:rsidP="00D5013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правила смешения цветов.</w:t>
      </w:r>
    </w:p>
    <w:p w:rsidR="00D50139" w:rsidRPr="008F55CB" w:rsidRDefault="00D50139" w:rsidP="00D5013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произведения народного декоративно-прикладного искусства (Палех, Городец, Хохлома, Гжель);</w:t>
      </w:r>
    </w:p>
    <w:p w:rsidR="00D50139" w:rsidRPr="008F55CB" w:rsidRDefault="00D50139" w:rsidP="00D5013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жанры изобразительного искусства – батальный и исторический;</w:t>
      </w:r>
    </w:p>
    <w:p w:rsidR="00D50139" w:rsidRPr="008F55CB" w:rsidRDefault="00D50139" w:rsidP="00D5013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о многообразии различных явлений, событий и предметов действительности;</w:t>
      </w:r>
    </w:p>
    <w:p w:rsidR="00D50139" w:rsidRPr="008F55CB" w:rsidRDefault="00D50139" w:rsidP="00D5013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народные традиции, обычаи;</w:t>
      </w:r>
    </w:p>
    <w:p w:rsidR="00D50139" w:rsidRPr="008F55CB" w:rsidRDefault="00D50139" w:rsidP="00D5013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произведения народного декоративно-прикладного искусства;</w:t>
      </w:r>
    </w:p>
    <w:p w:rsidR="00D50139" w:rsidRPr="008F55CB" w:rsidRDefault="00D50139" w:rsidP="00D5013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50139" w:rsidRPr="008F55CB" w:rsidRDefault="00D50139" w:rsidP="00D50139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8F55CB">
        <w:rPr>
          <w:rFonts w:ascii="Times New Roman" w:hAnsi="Times New Roman"/>
          <w:b/>
          <w:i/>
          <w:sz w:val="28"/>
          <w:szCs w:val="28"/>
        </w:rPr>
        <w:t xml:space="preserve">Учащиеся должны </w:t>
      </w:r>
      <w:r w:rsidRPr="008F55CB">
        <w:rPr>
          <w:rFonts w:ascii="Times New Roman" w:hAnsi="Times New Roman"/>
          <w:b/>
          <w:bCs/>
          <w:i/>
          <w:sz w:val="28"/>
          <w:szCs w:val="28"/>
        </w:rPr>
        <w:t>уметь:</w:t>
      </w:r>
    </w:p>
    <w:p w:rsidR="00D50139" w:rsidRPr="008F55CB" w:rsidRDefault="00D50139" w:rsidP="00D5013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разводить и смешивать краски, ровно закрывать ими нужную поверхность;</w:t>
      </w:r>
    </w:p>
    <w:p w:rsidR="00D50139" w:rsidRPr="008F55CB" w:rsidRDefault="00D50139" w:rsidP="00D5013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 xml:space="preserve">применять приёмы рисования кистью; </w:t>
      </w:r>
      <w:r w:rsidRPr="008F55CB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50139" w:rsidRPr="008F55CB" w:rsidRDefault="00D50139" w:rsidP="00D5013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рисовать гуашью, тушью, мелками;</w:t>
      </w:r>
    </w:p>
    <w:p w:rsidR="00D50139" w:rsidRPr="008F55CB" w:rsidRDefault="00D50139" w:rsidP="00D5013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правильно определять и выразительно передавать в рисунках особенности формы.</w:t>
      </w:r>
    </w:p>
    <w:p w:rsidR="00D50139" w:rsidRPr="008F55CB" w:rsidRDefault="00D50139" w:rsidP="00D5013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использовать в иллюстрации выразительные возможности композиций сюжета из сказки;</w:t>
      </w:r>
    </w:p>
    <w:p w:rsidR="00D50139" w:rsidRPr="008F55CB" w:rsidRDefault="00D50139" w:rsidP="00D5013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передавать динамику событий, действия героев сказки посредством цветовых и тональных контрастов цветной бумаги;</w:t>
      </w:r>
    </w:p>
    <w:p w:rsidR="00D50139" w:rsidRPr="008F55CB" w:rsidRDefault="00D50139" w:rsidP="00D5013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анализировать особенности конструктивно-анатомического строения  птиц и животных;</w:t>
      </w:r>
    </w:p>
    <w:p w:rsidR="00D50139" w:rsidRPr="008F55CB" w:rsidRDefault="00D50139" w:rsidP="00D5013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самостоятельно выбрать сюжет из басни и проиллюстрировать его;</w:t>
      </w:r>
    </w:p>
    <w:p w:rsidR="00D50139" w:rsidRPr="008F55CB" w:rsidRDefault="00D50139" w:rsidP="00D5013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lastRenderedPageBreak/>
        <w:t>выделять главное в пейзаже;</w:t>
      </w:r>
    </w:p>
    <w:p w:rsidR="00D50139" w:rsidRPr="008F55CB" w:rsidRDefault="00D50139" w:rsidP="00D5013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определять изменение цвета и различать цветовой тон;</w:t>
      </w:r>
    </w:p>
    <w:p w:rsidR="00D50139" w:rsidRPr="008F55CB" w:rsidRDefault="00D50139" w:rsidP="00D5013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эмоционально воспринимать образ природы;</w:t>
      </w:r>
    </w:p>
    <w:p w:rsidR="00D50139" w:rsidRPr="008F55CB" w:rsidRDefault="00D50139" w:rsidP="00D5013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анализировать содержание и художественные особенности картин;</w:t>
      </w:r>
    </w:p>
    <w:p w:rsidR="00D50139" w:rsidRPr="008F55CB" w:rsidRDefault="00D50139" w:rsidP="00D5013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выполнять панно из цветной бумаги по эскизным рисункам.</w:t>
      </w:r>
    </w:p>
    <w:p w:rsidR="00D50139" w:rsidRDefault="00D50139" w:rsidP="00D5013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5CB">
        <w:rPr>
          <w:rFonts w:ascii="Times New Roman" w:hAnsi="Times New Roman"/>
          <w:sz w:val="28"/>
          <w:szCs w:val="28"/>
        </w:rPr>
        <w:t>выразить отношение к произведениям искусства, к собственному творчеству.</w:t>
      </w:r>
    </w:p>
    <w:p w:rsidR="00D50139" w:rsidRDefault="00D50139" w:rsidP="00D50139">
      <w:pPr>
        <w:pStyle w:val="a3"/>
        <w:shd w:val="clear" w:color="auto" w:fill="FFFFFF"/>
        <w:ind w:firstLine="708"/>
        <w:jc w:val="center"/>
      </w:pPr>
      <w:r>
        <w:rPr>
          <w:b/>
          <w:bCs/>
          <w:color w:val="000000"/>
          <w:sz w:val="28"/>
          <w:szCs w:val="28"/>
        </w:rPr>
        <w:t>Требования к уровню подготовки учащихся</w:t>
      </w:r>
    </w:p>
    <w:p w:rsidR="00D50139" w:rsidRPr="00862C4E" w:rsidRDefault="00D50139" w:rsidP="00D50139">
      <w:pPr>
        <w:pStyle w:val="1"/>
        <w:ind w:left="0" w:firstLine="567"/>
        <w:outlineLvl w:val="0"/>
        <w:rPr>
          <w:color w:val="000000"/>
          <w:sz w:val="28"/>
          <w:szCs w:val="28"/>
        </w:rPr>
      </w:pPr>
      <w:r w:rsidRPr="00862C4E">
        <w:rPr>
          <w:b/>
          <w:i/>
          <w:color w:val="000000"/>
          <w:sz w:val="28"/>
          <w:szCs w:val="28"/>
        </w:rPr>
        <w:t xml:space="preserve">В течение учебного года учащиеся должны получить простейшие сведения </w:t>
      </w:r>
      <w:r w:rsidRPr="00862C4E">
        <w:rPr>
          <w:color w:val="000000"/>
          <w:sz w:val="28"/>
          <w:szCs w:val="28"/>
        </w:rPr>
        <w:t xml:space="preserve">о композиции, цвете, рисунке, приёмах декоративного изображения растительных форм и форм животного мира и </w:t>
      </w:r>
      <w:r w:rsidRPr="00862C4E">
        <w:rPr>
          <w:b/>
          <w:i/>
          <w:color w:val="000000"/>
          <w:sz w:val="28"/>
          <w:szCs w:val="28"/>
          <w:u w:val="single"/>
        </w:rPr>
        <w:t>усвоить:</w:t>
      </w:r>
    </w:p>
    <w:p w:rsidR="00D50139" w:rsidRPr="00862C4E" w:rsidRDefault="00D50139" w:rsidP="00D50139">
      <w:pPr>
        <w:pStyle w:val="1"/>
        <w:numPr>
          <w:ilvl w:val="0"/>
          <w:numId w:val="1"/>
        </w:numPr>
        <w:outlineLvl w:val="0"/>
        <w:rPr>
          <w:color w:val="000000"/>
          <w:sz w:val="28"/>
          <w:szCs w:val="28"/>
        </w:rPr>
      </w:pPr>
      <w:proofErr w:type="gramStart"/>
      <w:r w:rsidRPr="00862C4E">
        <w:rPr>
          <w:color w:val="000000"/>
          <w:sz w:val="28"/>
          <w:szCs w:val="28"/>
        </w:rPr>
        <w:t>понятия «набросок», «тёплый цвет», «холодный цвет»; «живопись», «живописец», «графика», «график», «архитектура», «архитектор»;</w:t>
      </w:r>
      <w:proofErr w:type="gramEnd"/>
    </w:p>
    <w:p w:rsidR="00D50139" w:rsidRPr="00862C4E" w:rsidRDefault="00D50139" w:rsidP="00D50139">
      <w:pPr>
        <w:pStyle w:val="1"/>
        <w:numPr>
          <w:ilvl w:val="0"/>
          <w:numId w:val="1"/>
        </w:numPr>
        <w:outlineLvl w:val="0"/>
        <w:rPr>
          <w:color w:val="000000"/>
          <w:sz w:val="28"/>
          <w:szCs w:val="28"/>
        </w:rPr>
      </w:pPr>
      <w:r w:rsidRPr="00862C4E">
        <w:rPr>
          <w:color w:val="000000"/>
          <w:sz w:val="28"/>
          <w:szCs w:val="28"/>
        </w:rPr>
        <w:t>простейшие правила смешения основных красок для получения более холодного и тёплого оттенков: красно-оранжевого и жёлто-оранжевого, жёлто-зелёного и сине-зелёного, сине-фиолетового и красно-фиолетового;</w:t>
      </w:r>
    </w:p>
    <w:p w:rsidR="00D50139" w:rsidRPr="00862C4E" w:rsidRDefault="00D50139" w:rsidP="00D50139">
      <w:pPr>
        <w:pStyle w:val="1"/>
        <w:numPr>
          <w:ilvl w:val="0"/>
          <w:numId w:val="1"/>
        </w:numPr>
        <w:outlineLvl w:val="0"/>
        <w:rPr>
          <w:color w:val="000000"/>
          <w:sz w:val="28"/>
          <w:szCs w:val="28"/>
        </w:rPr>
      </w:pPr>
      <w:r w:rsidRPr="00862C4E">
        <w:rPr>
          <w:color w:val="000000"/>
          <w:sz w:val="28"/>
          <w:szCs w:val="28"/>
        </w:rPr>
        <w:t>доступные сведения о культуре и быте людей на примерах произведений известнейших центров народных художественных промыслов России (</w:t>
      </w:r>
      <w:proofErr w:type="spellStart"/>
      <w:r w:rsidRPr="00862C4E">
        <w:rPr>
          <w:color w:val="000000"/>
          <w:sz w:val="28"/>
          <w:szCs w:val="28"/>
        </w:rPr>
        <w:t>Жостово</w:t>
      </w:r>
      <w:proofErr w:type="spellEnd"/>
      <w:r w:rsidRPr="00862C4E">
        <w:rPr>
          <w:color w:val="000000"/>
          <w:sz w:val="28"/>
          <w:szCs w:val="28"/>
        </w:rPr>
        <w:t xml:space="preserve">, Хохлома, </w:t>
      </w:r>
      <w:proofErr w:type="spellStart"/>
      <w:r w:rsidRPr="00862C4E">
        <w:rPr>
          <w:color w:val="000000"/>
          <w:sz w:val="28"/>
          <w:szCs w:val="28"/>
        </w:rPr>
        <w:t>Полхов-Майдан</w:t>
      </w:r>
      <w:proofErr w:type="spellEnd"/>
      <w:r w:rsidRPr="00862C4E">
        <w:rPr>
          <w:color w:val="000000"/>
          <w:sz w:val="28"/>
          <w:szCs w:val="28"/>
        </w:rPr>
        <w:t xml:space="preserve"> и т.д.);</w:t>
      </w:r>
    </w:p>
    <w:p w:rsidR="00D50139" w:rsidRPr="00B9412F" w:rsidRDefault="00D50139" w:rsidP="00D50139">
      <w:pPr>
        <w:pStyle w:val="1"/>
        <w:numPr>
          <w:ilvl w:val="0"/>
          <w:numId w:val="1"/>
        </w:numPr>
        <w:outlineLvl w:val="0"/>
        <w:rPr>
          <w:b/>
        </w:rPr>
      </w:pPr>
      <w:r w:rsidRPr="00862C4E">
        <w:rPr>
          <w:color w:val="000000"/>
          <w:sz w:val="28"/>
          <w:szCs w:val="28"/>
        </w:rPr>
        <w:t xml:space="preserve">начальные сведения о декоративной росписи матрёшек из Сергиева Посада, Семёнова и </w:t>
      </w:r>
      <w:proofErr w:type="spellStart"/>
      <w:r w:rsidRPr="00862C4E">
        <w:rPr>
          <w:color w:val="000000"/>
          <w:sz w:val="28"/>
          <w:szCs w:val="28"/>
        </w:rPr>
        <w:t>Полхов-Майдана</w:t>
      </w:r>
      <w:proofErr w:type="spellEnd"/>
      <w:r w:rsidRPr="00862C4E">
        <w:rPr>
          <w:color w:val="000000"/>
          <w:sz w:val="28"/>
          <w:szCs w:val="28"/>
        </w:rPr>
        <w:t>.</w:t>
      </w:r>
    </w:p>
    <w:p w:rsidR="00D50139" w:rsidRPr="00862C4E" w:rsidRDefault="00D50139" w:rsidP="00D50139">
      <w:pPr>
        <w:pStyle w:val="1"/>
        <w:ind w:left="1287"/>
        <w:outlineLvl w:val="0"/>
        <w:rPr>
          <w:b/>
        </w:rPr>
      </w:pPr>
    </w:p>
    <w:p w:rsidR="00D50139" w:rsidRPr="00862C4E" w:rsidRDefault="00D50139" w:rsidP="00D50139">
      <w:pPr>
        <w:pStyle w:val="1"/>
        <w:ind w:left="0" w:firstLine="567"/>
        <w:outlineLvl w:val="0"/>
        <w:rPr>
          <w:color w:val="000000"/>
          <w:sz w:val="28"/>
          <w:szCs w:val="28"/>
        </w:rPr>
      </w:pPr>
    </w:p>
    <w:p w:rsidR="00D50139" w:rsidRPr="00B9412F" w:rsidRDefault="00D50139" w:rsidP="00D50139">
      <w:pPr>
        <w:spacing w:after="0" w:line="240" w:lineRule="auto"/>
        <w:ind w:firstLine="567"/>
        <w:contextualSpacing/>
        <w:outlineLvl w:val="0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B9412F">
        <w:rPr>
          <w:rFonts w:ascii="Times New Roman" w:hAnsi="Times New Roman"/>
          <w:b/>
          <w:i/>
          <w:color w:val="000000"/>
          <w:sz w:val="28"/>
          <w:szCs w:val="28"/>
        </w:rPr>
        <w:t>К концу учебного года учащиеся должны:</w:t>
      </w:r>
    </w:p>
    <w:p w:rsidR="00D50139" w:rsidRPr="00B9412F" w:rsidRDefault="00D50139" w:rsidP="00D50139">
      <w:pPr>
        <w:spacing w:before="240" w:after="0" w:line="240" w:lineRule="auto"/>
        <w:ind w:firstLine="993"/>
        <w:jc w:val="both"/>
        <w:rPr>
          <w:rFonts w:ascii="Times New Roman" w:hAnsi="Times New Roman"/>
          <w:b/>
          <w:sz w:val="28"/>
          <w:szCs w:val="28"/>
        </w:rPr>
      </w:pPr>
      <w:r w:rsidRPr="00B9412F">
        <w:rPr>
          <w:rFonts w:ascii="Times New Roman" w:hAnsi="Times New Roman"/>
          <w:b/>
          <w:sz w:val="28"/>
          <w:szCs w:val="28"/>
        </w:rPr>
        <w:t>знать</w:t>
      </w:r>
    </w:p>
    <w:p w:rsidR="00D50139" w:rsidRPr="00B9412F" w:rsidRDefault="00D50139" w:rsidP="00D50139">
      <w:pPr>
        <w:numPr>
          <w:ilvl w:val="0"/>
          <w:numId w:val="4"/>
        </w:num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 xml:space="preserve">основные жанры и виды произведений изобразительного искусства; </w:t>
      </w:r>
    </w:p>
    <w:p w:rsidR="00D50139" w:rsidRPr="00B9412F" w:rsidRDefault="00D50139" w:rsidP="00D50139">
      <w:pPr>
        <w:numPr>
          <w:ilvl w:val="0"/>
          <w:numId w:val="4"/>
        </w:num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названия известных центров народных художественных ремесел России;</w:t>
      </w:r>
    </w:p>
    <w:p w:rsidR="00D50139" w:rsidRPr="00B9412F" w:rsidRDefault="00D50139" w:rsidP="00D50139">
      <w:pPr>
        <w:numPr>
          <w:ilvl w:val="0"/>
          <w:numId w:val="4"/>
        </w:num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ведущие художественные музеи России;</w:t>
      </w:r>
    </w:p>
    <w:p w:rsidR="00D50139" w:rsidRPr="00B9412F" w:rsidRDefault="00D50139" w:rsidP="00D50139">
      <w:pPr>
        <w:spacing w:after="0" w:line="240" w:lineRule="auto"/>
        <w:ind w:firstLine="567"/>
        <w:contextualSpacing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D50139" w:rsidRPr="00B9412F" w:rsidRDefault="00D50139" w:rsidP="00D50139">
      <w:pPr>
        <w:numPr>
          <w:ilvl w:val="0"/>
          <w:numId w:val="2"/>
        </w:numPr>
        <w:spacing w:after="0" w:line="240" w:lineRule="auto"/>
        <w:ind w:left="709"/>
        <w:contextualSpacing/>
        <w:outlineLvl w:val="0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выражать своё отношение к рассматриваемому произведению искусства (понравилась картина или нет, что конкретно понравилось, какие чувства вызывает картина);</w:t>
      </w:r>
    </w:p>
    <w:p w:rsidR="00D50139" w:rsidRPr="00B9412F" w:rsidRDefault="00D50139" w:rsidP="00D50139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709" w:hanging="283"/>
        <w:contextualSpacing/>
        <w:outlineLvl w:val="0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чувствовать гармоничное сочетание цветов в окраске предметов, изящество их форм, очертаний;</w:t>
      </w:r>
    </w:p>
    <w:p w:rsidR="00D50139" w:rsidRPr="00B9412F" w:rsidRDefault="00D50139" w:rsidP="00D50139">
      <w:pPr>
        <w:numPr>
          <w:ilvl w:val="0"/>
          <w:numId w:val="2"/>
        </w:numPr>
        <w:spacing w:after="0" w:line="240" w:lineRule="auto"/>
        <w:ind w:left="426" w:firstLine="0"/>
        <w:contextualSpacing/>
        <w:outlineLvl w:val="0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сравнивать свой рисунок с изображаемым предметом, использовать линию симметрии в рисунках с натуры и узорах;</w:t>
      </w:r>
    </w:p>
    <w:p w:rsidR="00D50139" w:rsidRPr="00B9412F" w:rsidRDefault="00D50139" w:rsidP="00D50139">
      <w:pPr>
        <w:numPr>
          <w:ilvl w:val="0"/>
          <w:numId w:val="2"/>
        </w:numPr>
        <w:spacing w:after="0" w:line="240" w:lineRule="auto"/>
        <w:ind w:left="709" w:hanging="283"/>
        <w:contextualSpacing/>
        <w:outlineLvl w:val="0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правильно определять и изображать форму предметов, их пропорции, конструктивное строение, цвет;</w:t>
      </w:r>
    </w:p>
    <w:p w:rsidR="00D50139" w:rsidRPr="00B9412F" w:rsidRDefault="00D50139" w:rsidP="00D50139">
      <w:pPr>
        <w:numPr>
          <w:ilvl w:val="0"/>
          <w:numId w:val="2"/>
        </w:numPr>
        <w:spacing w:after="0" w:line="240" w:lineRule="auto"/>
        <w:ind w:left="709" w:hanging="283"/>
        <w:contextualSpacing/>
        <w:outlineLvl w:val="0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выделять интересное, наиболее впечатляющее в сюжете, подчёркивать размером, цветом главное в рисунке;</w:t>
      </w:r>
    </w:p>
    <w:p w:rsidR="00D50139" w:rsidRPr="00B9412F" w:rsidRDefault="00D50139" w:rsidP="00D50139">
      <w:pPr>
        <w:numPr>
          <w:ilvl w:val="0"/>
          <w:numId w:val="2"/>
        </w:numPr>
        <w:spacing w:after="0" w:line="240" w:lineRule="auto"/>
        <w:ind w:left="709" w:hanging="283"/>
        <w:contextualSpacing/>
        <w:outlineLvl w:val="0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lastRenderedPageBreak/>
        <w:t>соблюдать последовательное выполнение рисунка (построение, прорисовка, уточнение общих очертаний и форм);</w:t>
      </w:r>
    </w:p>
    <w:p w:rsidR="00D50139" w:rsidRPr="00B9412F" w:rsidRDefault="00D50139" w:rsidP="00D50139">
      <w:pPr>
        <w:numPr>
          <w:ilvl w:val="0"/>
          <w:numId w:val="2"/>
        </w:numPr>
        <w:spacing w:after="0" w:line="240" w:lineRule="auto"/>
        <w:ind w:left="709" w:hanging="283"/>
        <w:contextualSpacing/>
        <w:outlineLvl w:val="0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чувствовать и определять холодные и тёплые цвета;</w:t>
      </w:r>
    </w:p>
    <w:p w:rsidR="00D50139" w:rsidRPr="00B9412F" w:rsidRDefault="00D50139" w:rsidP="00D50139">
      <w:pPr>
        <w:numPr>
          <w:ilvl w:val="0"/>
          <w:numId w:val="2"/>
        </w:numPr>
        <w:spacing w:after="0" w:line="240" w:lineRule="auto"/>
        <w:ind w:left="709" w:hanging="283"/>
        <w:contextualSpacing/>
        <w:outlineLvl w:val="0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выполнять эскизы оформления предметов на основе декоративного обобщения форм растительного и животного мира;</w:t>
      </w:r>
    </w:p>
    <w:p w:rsidR="00D50139" w:rsidRPr="00B9412F" w:rsidRDefault="00D50139" w:rsidP="00D50139">
      <w:pPr>
        <w:numPr>
          <w:ilvl w:val="0"/>
          <w:numId w:val="2"/>
        </w:numPr>
        <w:spacing w:after="0" w:line="240" w:lineRule="auto"/>
        <w:ind w:left="709" w:hanging="283"/>
        <w:contextualSpacing/>
        <w:outlineLvl w:val="0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использовать особенности силуэта, ритма элементов в полосе, прямоугольнике, круге;</w:t>
      </w:r>
    </w:p>
    <w:p w:rsidR="00D50139" w:rsidRPr="00B9412F" w:rsidRDefault="00D50139" w:rsidP="00D50139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творчески применять простейшие приёмы народной росписи; цветные круги и овалы, обработанные тёмными и белыми штрихами, дужками, точками в изображении декоративных ягод, трав;</w:t>
      </w:r>
    </w:p>
    <w:p w:rsidR="00D50139" w:rsidRPr="00B9412F" w:rsidRDefault="00D50139" w:rsidP="00D50139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 xml:space="preserve">использовать силуэт и </w:t>
      </w:r>
      <w:proofErr w:type="spellStart"/>
      <w:r w:rsidRPr="00B9412F">
        <w:rPr>
          <w:rFonts w:ascii="Times New Roman" w:hAnsi="Times New Roman"/>
          <w:sz w:val="28"/>
          <w:szCs w:val="28"/>
        </w:rPr>
        <w:t>светлотный</w:t>
      </w:r>
      <w:proofErr w:type="spellEnd"/>
      <w:r w:rsidRPr="00B9412F">
        <w:rPr>
          <w:rFonts w:ascii="Times New Roman" w:hAnsi="Times New Roman"/>
          <w:sz w:val="28"/>
          <w:szCs w:val="28"/>
        </w:rPr>
        <w:t xml:space="preserve"> контраст для передачи «радостных» цветов в декоративной композиции;</w:t>
      </w:r>
    </w:p>
    <w:p w:rsidR="00D50139" w:rsidRPr="00B9412F" w:rsidRDefault="00D50139" w:rsidP="00D50139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расписывать готовые изделия согласно эскизу;</w:t>
      </w:r>
    </w:p>
    <w:p w:rsidR="00D50139" w:rsidRPr="00B9412F" w:rsidRDefault="00D50139" w:rsidP="00D50139">
      <w:pPr>
        <w:numPr>
          <w:ilvl w:val="0"/>
          <w:numId w:val="2"/>
        </w:numPr>
        <w:spacing w:after="0" w:line="240" w:lineRule="auto"/>
        <w:contextualSpacing/>
        <w:outlineLvl w:val="0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применять навыки декоративного оформления в аппликациях, плетении, вышивке, при изготовлении игрушек на уроках труда.</w:t>
      </w:r>
    </w:p>
    <w:p w:rsidR="00D50139" w:rsidRPr="00B9412F" w:rsidRDefault="00D50139" w:rsidP="00D50139">
      <w:pPr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0139" w:rsidRPr="00B9412F" w:rsidRDefault="00D50139" w:rsidP="00D50139">
      <w:pPr>
        <w:spacing w:before="240"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9412F">
        <w:rPr>
          <w:rFonts w:ascii="Times New Roman" w:hAnsi="Times New Roman"/>
          <w:b/>
          <w:sz w:val="28"/>
          <w:szCs w:val="28"/>
        </w:rPr>
        <w:t>уметь</w:t>
      </w:r>
    </w:p>
    <w:p w:rsidR="00D50139" w:rsidRPr="00B9412F" w:rsidRDefault="00D50139" w:rsidP="00D50139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различать основные и составные, теплые и холодные цвета;</w:t>
      </w:r>
    </w:p>
    <w:p w:rsidR="00D50139" w:rsidRPr="00B9412F" w:rsidRDefault="00D50139" w:rsidP="00D50139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узнавать отдельные произведения выдающихся отечественных и зарубежных художников, называть их авторов;</w:t>
      </w:r>
    </w:p>
    <w:p w:rsidR="00D50139" w:rsidRPr="00B9412F" w:rsidRDefault="00D50139" w:rsidP="00D50139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сравнивать различные виды изобразительного искусства (графики, живописи, декоративно – прикладного искусства);</w:t>
      </w:r>
    </w:p>
    <w:p w:rsidR="00D50139" w:rsidRPr="00B9412F" w:rsidRDefault="00D50139" w:rsidP="00D50139">
      <w:pPr>
        <w:spacing w:before="240" w:after="0" w:line="240" w:lineRule="auto"/>
        <w:ind w:left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B9412F">
        <w:rPr>
          <w:rFonts w:ascii="Times New Roman" w:hAnsi="Times New Roman"/>
          <w:b/>
          <w:bCs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D50139" w:rsidRPr="00B9412F" w:rsidRDefault="00D50139" w:rsidP="00D50139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412F">
        <w:rPr>
          <w:rFonts w:ascii="Times New Roman" w:hAnsi="Times New Roman"/>
          <w:sz w:val="28"/>
          <w:szCs w:val="28"/>
        </w:rPr>
        <w:t>средства художественной выразительности (линия, цвет, тон, объем, композиция) в самостоятельной творческой деятельности: рисунке и живописи (с натуры, по памяти, и воображению); декоративных и конструктивных работах, иллюстрациях к произведениям литературы и музыки;</w:t>
      </w:r>
      <w:proofErr w:type="gramEnd"/>
    </w:p>
    <w:p w:rsidR="00D50139" w:rsidRPr="00B9412F" w:rsidRDefault="00D50139" w:rsidP="00D50139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12F">
        <w:rPr>
          <w:rFonts w:ascii="Times New Roman" w:hAnsi="Times New Roman"/>
          <w:sz w:val="28"/>
          <w:szCs w:val="28"/>
        </w:rPr>
        <w:t>художественные материалы (гуашь, цветные карандаши, акварель, бумага);</w:t>
      </w:r>
    </w:p>
    <w:p w:rsidR="00D50139" w:rsidRPr="00B9412F" w:rsidRDefault="00D50139" w:rsidP="00D50139">
      <w:pPr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9412F">
        <w:rPr>
          <w:rFonts w:ascii="Times New Roman" w:hAnsi="Times New Roman"/>
          <w:sz w:val="28"/>
          <w:szCs w:val="28"/>
        </w:rPr>
        <w:t>знания</w:t>
      </w:r>
      <w:proofErr w:type="gramEnd"/>
      <w:r w:rsidRPr="00B9412F">
        <w:rPr>
          <w:rFonts w:ascii="Times New Roman" w:hAnsi="Times New Roman"/>
          <w:sz w:val="28"/>
          <w:szCs w:val="28"/>
        </w:rPr>
        <w:t xml:space="preserve"> полученные при анализе произведений искусств в собственных рисунках, художественных поделках.</w:t>
      </w:r>
    </w:p>
    <w:p w:rsidR="00D50139" w:rsidRDefault="00D50139" w:rsidP="00D50139">
      <w:pPr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0139" w:rsidRPr="007E5631" w:rsidRDefault="00D50139" w:rsidP="00D5013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E5631">
        <w:rPr>
          <w:rFonts w:ascii="Times New Roman" w:hAnsi="Times New Roman"/>
          <w:b/>
          <w:sz w:val="28"/>
          <w:szCs w:val="28"/>
        </w:rPr>
        <w:t>Планируемые результаты освоения</w:t>
      </w:r>
    </w:p>
    <w:p w:rsidR="00D50139" w:rsidRPr="007E5631" w:rsidRDefault="00D50139" w:rsidP="00D50139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E5631">
        <w:rPr>
          <w:rFonts w:ascii="Times New Roman" w:hAnsi="Times New Roman"/>
          <w:b/>
          <w:sz w:val="28"/>
          <w:szCs w:val="28"/>
        </w:rPr>
        <w:t>программы по изобразительному искусству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 xml:space="preserve">В результате изучения курса  в начальной школе должны быть достигнуты определенные результаты. 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b/>
          <w:sz w:val="28"/>
          <w:szCs w:val="28"/>
        </w:rPr>
        <w:lastRenderedPageBreak/>
        <w:t>Личностные результаты</w:t>
      </w:r>
      <w:r w:rsidRPr="007E5631">
        <w:rPr>
          <w:rFonts w:ascii="Times New Roman" w:hAnsi="Times New Roman"/>
          <w:sz w:val="28"/>
          <w:szCs w:val="28"/>
        </w:rPr>
        <w:t xml:space="preserve"> отражаются в индивидуальных качественных свойствах учащихся, которые они должны приобрести в процессе освоения   программы по курсу: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чувство гордости за культуру и искусство Родины, своего народа;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понимание особой роли культуры и  искусства в жизни общества и каждого отдельного человека;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7E563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7E5631">
        <w:rPr>
          <w:rFonts w:ascii="Times New Roman" w:hAnsi="Times New Roman"/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7E5631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7E5631">
        <w:rPr>
          <w:rFonts w:ascii="Times New Roman" w:hAnsi="Times New Roman"/>
          <w:sz w:val="28"/>
          <w:szCs w:val="28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7E5631">
        <w:rPr>
          <w:rFonts w:ascii="Times New Roman" w:hAnsi="Times New Roman"/>
          <w:color w:val="000000"/>
          <w:sz w:val="28"/>
          <w:szCs w:val="28"/>
        </w:rPr>
        <w:t xml:space="preserve">овладение навыками коллективной деятельности </w:t>
      </w:r>
      <w:r w:rsidRPr="007E5631">
        <w:rPr>
          <w:rFonts w:ascii="Times New Roman" w:hAnsi="Times New Roman"/>
          <w:sz w:val="28"/>
          <w:szCs w:val="28"/>
        </w:rPr>
        <w:t xml:space="preserve">в процессе совместной творческой работы </w:t>
      </w:r>
      <w:r w:rsidRPr="007E5631">
        <w:rPr>
          <w:rFonts w:ascii="Times New Roman" w:hAnsi="Times New Roman"/>
          <w:color w:val="000000"/>
          <w:sz w:val="28"/>
          <w:szCs w:val="28"/>
        </w:rPr>
        <w:t>в команде одноклассников под руководством учителя;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7E5631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7E5631">
        <w:rPr>
          <w:rFonts w:ascii="Times New Roman" w:hAnsi="Times New Roman"/>
          <w:b/>
          <w:sz w:val="28"/>
          <w:szCs w:val="28"/>
        </w:rPr>
        <w:t xml:space="preserve"> результаты</w:t>
      </w:r>
      <w:r w:rsidRPr="007E5631">
        <w:rPr>
          <w:rFonts w:ascii="Times New Roman" w:hAnsi="Times New Roman"/>
          <w:sz w:val="28"/>
          <w:szCs w:val="28"/>
        </w:rPr>
        <w:t xml:space="preserve"> характеризуют уровень </w:t>
      </w:r>
      <w:proofErr w:type="spellStart"/>
      <w:r w:rsidRPr="007E5631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7E5631">
        <w:rPr>
          <w:rFonts w:ascii="Times New Roman" w:hAnsi="Times New Roman"/>
          <w:sz w:val="28"/>
          <w:szCs w:val="28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b/>
          <w:sz w:val="28"/>
          <w:szCs w:val="28"/>
        </w:rPr>
        <w:t>Предметные результаты</w:t>
      </w:r>
      <w:r w:rsidRPr="007E5631">
        <w:rPr>
          <w:rFonts w:ascii="Times New Roman" w:hAnsi="Times New Roman"/>
          <w:sz w:val="28"/>
          <w:szCs w:val="28"/>
        </w:rPr>
        <w:t xml:space="preserve"> характеризуют опыт учащихся в художественно-творческой деятельности,    который приобретается и закрепляется в процессе освоения курса: 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7E5631">
        <w:rPr>
          <w:rFonts w:ascii="Times New Roman" w:hAnsi="Times New Roman"/>
          <w:sz w:val="28"/>
          <w:szCs w:val="28"/>
        </w:rPr>
        <w:lastRenderedPageBreak/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знание основных видов и жанров пространственно-визуальных искусств;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 xml:space="preserve">понимание образной природы искусства; 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эстетическая оценка явлений природы, событий окружающего мира;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iCs/>
          <w:sz w:val="28"/>
          <w:szCs w:val="28"/>
        </w:rPr>
        <w:t>умение обсуждать и анализировать произведения искусства, выражая суждения о содержании, сюжетах и вырази</w:t>
      </w:r>
      <w:r w:rsidRPr="007E5631">
        <w:rPr>
          <w:rFonts w:ascii="Times New Roman" w:hAnsi="Times New Roman"/>
          <w:iCs/>
          <w:sz w:val="28"/>
          <w:szCs w:val="28"/>
        </w:rPr>
        <w:softHyphen/>
        <w:t>тельных средствах;</w:t>
      </w:r>
      <w:r w:rsidRPr="007E5631">
        <w:rPr>
          <w:rFonts w:ascii="Times New Roman" w:hAnsi="Times New Roman"/>
          <w:sz w:val="28"/>
          <w:szCs w:val="28"/>
        </w:rPr>
        <w:t xml:space="preserve"> 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pacing w:val="-2"/>
          <w:sz w:val="28"/>
          <w:szCs w:val="28"/>
        </w:rPr>
        <w:t>усвоение названий ведущих художественных музеев России и художе</w:t>
      </w:r>
      <w:r w:rsidRPr="007E5631">
        <w:rPr>
          <w:rFonts w:ascii="Times New Roman" w:hAnsi="Times New Roman"/>
          <w:sz w:val="28"/>
          <w:szCs w:val="28"/>
        </w:rPr>
        <w:t xml:space="preserve">ственных музеев своего региона; 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iCs/>
          <w:sz w:val="28"/>
          <w:szCs w:val="28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7E5631">
        <w:rPr>
          <w:rFonts w:ascii="Times New Roman" w:hAnsi="Times New Roman"/>
          <w:sz w:val="28"/>
          <w:szCs w:val="28"/>
        </w:rPr>
        <w:softHyphen/>
        <w:t>шение к природе, человеку, обществу;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умение компоновать на плоскости листа и в объеме задуманный художественный образ;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 xml:space="preserve">освоение умений применять в художественно—творческой  деятельности основ </w:t>
      </w:r>
      <w:proofErr w:type="spellStart"/>
      <w:r w:rsidRPr="007E5631">
        <w:rPr>
          <w:rFonts w:ascii="Times New Roman" w:hAnsi="Times New Roman"/>
          <w:sz w:val="28"/>
          <w:szCs w:val="28"/>
        </w:rPr>
        <w:t>цветоведения</w:t>
      </w:r>
      <w:proofErr w:type="spellEnd"/>
      <w:r w:rsidRPr="007E5631">
        <w:rPr>
          <w:rFonts w:ascii="Times New Roman" w:hAnsi="Times New Roman"/>
          <w:sz w:val="28"/>
          <w:szCs w:val="28"/>
        </w:rPr>
        <w:t>, основ графической грамоты;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умение  объяснять значение памятников и архитектурной среды древнего зодчества для современного общества;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D50139" w:rsidRPr="007E5631" w:rsidRDefault="00D50139" w:rsidP="00D50139">
      <w:pPr>
        <w:pStyle w:val="a4"/>
        <w:ind w:firstLine="567"/>
        <w:rPr>
          <w:rFonts w:ascii="Times New Roman" w:hAnsi="Times New Roman"/>
          <w:sz w:val="28"/>
          <w:szCs w:val="28"/>
        </w:rPr>
      </w:pPr>
      <w:r w:rsidRPr="007E5631">
        <w:rPr>
          <w:rFonts w:ascii="Times New Roman" w:hAnsi="Times New Roman"/>
          <w:sz w:val="28"/>
          <w:szCs w:val="28"/>
        </w:rPr>
        <w:t>умение приводить примеры произведений искусства, выражающих красоту мудрости и богатой духовной жизни, красоту внутреннего  мира человека.</w:t>
      </w:r>
    </w:p>
    <w:p w:rsidR="00D50139" w:rsidRPr="008F55CB" w:rsidRDefault="00D50139" w:rsidP="00D50139">
      <w:pPr>
        <w:spacing w:after="0" w:line="240" w:lineRule="auto"/>
        <w:ind w:left="730"/>
        <w:rPr>
          <w:rFonts w:ascii="Times New Roman" w:hAnsi="Times New Roman"/>
          <w:sz w:val="28"/>
          <w:szCs w:val="28"/>
        </w:rPr>
      </w:pPr>
    </w:p>
    <w:p w:rsidR="00D50139" w:rsidRDefault="00D50139" w:rsidP="00D50139">
      <w:pPr>
        <w:pStyle w:val="a3"/>
        <w:ind w:firstLine="360"/>
        <w:jc w:val="both"/>
      </w:pPr>
    </w:p>
    <w:p w:rsidR="00D50139" w:rsidRDefault="00D50139" w:rsidP="00D50139">
      <w:pPr>
        <w:pStyle w:val="a3"/>
        <w:spacing w:after="120" w:line="264" w:lineRule="atLeast"/>
        <w:jc w:val="center"/>
        <w:rPr>
          <w:b/>
          <w:bCs/>
          <w:caps/>
          <w:sz w:val="28"/>
          <w:szCs w:val="28"/>
        </w:rPr>
      </w:pPr>
      <w:r w:rsidRPr="0038530C">
        <w:rPr>
          <w:b/>
          <w:bCs/>
          <w:caps/>
          <w:sz w:val="28"/>
          <w:szCs w:val="28"/>
        </w:rPr>
        <w:t>Тематическое планирование</w:t>
      </w:r>
    </w:p>
    <w:tbl>
      <w:tblPr>
        <w:tblW w:w="160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68"/>
        <w:gridCol w:w="746"/>
        <w:gridCol w:w="1843"/>
        <w:gridCol w:w="2088"/>
        <w:gridCol w:w="2019"/>
        <w:gridCol w:w="2410"/>
        <w:gridCol w:w="1559"/>
        <w:gridCol w:w="1212"/>
        <w:gridCol w:w="694"/>
        <w:gridCol w:w="78"/>
        <w:gridCol w:w="631"/>
      </w:tblGrid>
      <w:tr w:rsidR="00D50139" w:rsidRPr="00790E49" w:rsidTr="00D0146B">
        <w:trPr>
          <w:trHeight w:val="800"/>
        </w:trPr>
        <w:tc>
          <w:tcPr>
            <w:tcW w:w="534" w:type="dxa"/>
            <w:vMerge w:val="restart"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</w:rPr>
            </w:pPr>
            <w:r w:rsidRPr="00790E49">
              <w:rPr>
                <w:rFonts w:eastAsia="Times New Roman"/>
                <w:b/>
                <w:bCs/>
                <w:caps/>
              </w:rPr>
              <w:t>№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50139" w:rsidRPr="00790E49" w:rsidRDefault="00D50139" w:rsidP="00D014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0E49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урока</w:t>
            </w:r>
          </w:p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</w:rPr>
            </w:pPr>
          </w:p>
        </w:tc>
        <w:tc>
          <w:tcPr>
            <w:tcW w:w="746" w:type="dxa"/>
            <w:vMerge w:val="restart"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</w:rPr>
            </w:pPr>
            <w:r w:rsidRPr="00790E49">
              <w:rPr>
                <w:rFonts w:eastAsia="Times New Roman"/>
                <w:b/>
              </w:rPr>
              <w:t>Кол-во часов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</w:rPr>
            </w:pPr>
            <w:r w:rsidRPr="00790E49">
              <w:rPr>
                <w:rFonts w:eastAsia="Times New Roman"/>
                <w:b/>
              </w:rPr>
              <w:t>Тип урока</w:t>
            </w:r>
          </w:p>
        </w:tc>
        <w:tc>
          <w:tcPr>
            <w:tcW w:w="2088" w:type="dxa"/>
            <w:vMerge w:val="restart"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</w:rPr>
            </w:pPr>
            <w:r w:rsidRPr="00790E49">
              <w:rPr>
                <w:rFonts w:eastAsia="Times New Roman"/>
                <w:b/>
              </w:rPr>
              <w:t>Элементы содержания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  <w:sz w:val="28"/>
                <w:szCs w:val="28"/>
              </w:rPr>
            </w:pPr>
            <w:r w:rsidRPr="00790E49">
              <w:rPr>
                <w:rFonts w:eastAsia="Times New Roman"/>
                <w:b/>
              </w:rPr>
              <w:t>Характеристика учебной деятельности учащихся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  <w:sz w:val="28"/>
                <w:szCs w:val="28"/>
              </w:rPr>
            </w:pPr>
            <w:r w:rsidRPr="00790E49">
              <w:rPr>
                <w:rFonts w:eastAsia="Times New Roman"/>
                <w:b/>
              </w:rPr>
              <w:t>Требования к уровню подготовки учащихся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  <w:sz w:val="28"/>
                <w:szCs w:val="28"/>
              </w:rPr>
            </w:pPr>
            <w:r w:rsidRPr="00790E49">
              <w:rPr>
                <w:rFonts w:eastAsia="Times New Roman"/>
                <w:b/>
              </w:rPr>
              <w:t>Отслеживание предметных результатов</w:t>
            </w:r>
          </w:p>
        </w:tc>
        <w:tc>
          <w:tcPr>
            <w:tcW w:w="1212" w:type="dxa"/>
            <w:vMerge w:val="restart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Дом</w:t>
            </w:r>
            <w:proofErr w:type="gramStart"/>
            <w:r>
              <w:rPr>
                <w:rFonts w:eastAsia="Times New Roman"/>
                <w:b/>
              </w:rPr>
              <w:t>.з</w:t>
            </w:r>
            <w:proofErr w:type="gramEnd"/>
            <w:r>
              <w:rPr>
                <w:rFonts w:eastAsia="Times New Roman"/>
                <w:b/>
              </w:rPr>
              <w:t>ад</w:t>
            </w:r>
            <w:proofErr w:type="spellEnd"/>
            <w:r>
              <w:rPr>
                <w:rFonts w:eastAsia="Times New Roman"/>
                <w:b/>
              </w:rPr>
              <w:t>.</w:t>
            </w:r>
          </w:p>
        </w:tc>
        <w:tc>
          <w:tcPr>
            <w:tcW w:w="1403" w:type="dxa"/>
            <w:gridSpan w:val="3"/>
          </w:tcPr>
          <w:p w:rsidR="00D50139" w:rsidRPr="007008B4" w:rsidRDefault="00D50139" w:rsidP="00D0146B">
            <w:pPr>
              <w:shd w:val="clear" w:color="auto" w:fill="FFFFFF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7008B4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Дата </w:t>
            </w:r>
          </w:p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</w:rPr>
            </w:pPr>
            <w:r w:rsidRPr="007008B4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проведения</w:t>
            </w:r>
          </w:p>
        </w:tc>
      </w:tr>
      <w:tr w:rsidR="00D50139" w:rsidRPr="00790E49" w:rsidTr="00D0146B">
        <w:trPr>
          <w:trHeight w:val="960"/>
        </w:trPr>
        <w:tc>
          <w:tcPr>
            <w:tcW w:w="534" w:type="dxa"/>
            <w:vMerge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50139" w:rsidRPr="00790E49" w:rsidRDefault="00D50139" w:rsidP="00D014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  <w:vMerge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</w:rPr>
            </w:pPr>
          </w:p>
        </w:tc>
        <w:tc>
          <w:tcPr>
            <w:tcW w:w="2088" w:type="dxa"/>
            <w:vMerge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</w:rPr>
            </w:pPr>
          </w:p>
        </w:tc>
        <w:tc>
          <w:tcPr>
            <w:tcW w:w="1212" w:type="dxa"/>
            <w:vMerge/>
          </w:tcPr>
          <w:p w:rsidR="00D50139" w:rsidRPr="00790E49" w:rsidRDefault="00D50139" w:rsidP="00D0146B">
            <w:pPr>
              <w:pStyle w:val="a3"/>
              <w:spacing w:after="120" w:line="264" w:lineRule="atLeast"/>
              <w:jc w:val="center"/>
              <w:rPr>
                <w:rFonts w:eastAsia="Times New Roman"/>
                <w:b/>
              </w:rPr>
            </w:pPr>
          </w:p>
        </w:tc>
        <w:tc>
          <w:tcPr>
            <w:tcW w:w="694" w:type="dxa"/>
            <w:vAlign w:val="center"/>
          </w:tcPr>
          <w:p w:rsidR="00D50139" w:rsidRPr="0024245B" w:rsidRDefault="00D50139" w:rsidP="00D0146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4245B">
              <w:rPr>
                <w:rFonts w:ascii="Times New Roman" w:eastAsia="Calibri" w:hAnsi="Times New Roman"/>
                <w:sz w:val="20"/>
                <w:szCs w:val="20"/>
              </w:rPr>
              <w:t>план.</w:t>
            </w:r>
          </w:p>
        </w:tc>
        <w:tc>
          <w:tcPr>
            <w:tcW w:w="709" w:type="dxa"/>
            <w:gridSpan w:val="2"/>
            <w:vAlign w:val="center"/>
          </w:tcPr>
          <w:p w:rsidR="00D50139" w:rsidRPr="0024245B" w:rsidRDefault="00D50139" w:rsidP="00D0146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24245B">
              <w:rPr>
                <w:rFonts w:ascii="Times New Roman" w:eastAsia="Calibri" w:hAnsi="Times New Roman"/>
                <w:sz w:val="20"/>
                <w:szCs w:val="20"/>
              </w:rPr>
              <w:t>факт.</w:t>
            </w:r>
          </w:p>
        </w:tc>
      </w:tr>
      <w:tr w:rsidR="00D50139" w:rsidRPr="00790E49" w:rsidTr="00D0146B">
        <w:trPr>
          <w:trHeight w:val="549"/>
        </w:trPr>
        <w:tc>
          <w:tcPr>
            <w:tcW w:w="16082" w:type="dxa"/>
            <w:gridSpan w:val="12"/>
            <w:shd w:val="clear" w:color="auto" w:fill="auto"/>
          </w:tcPr>
          <w:p w:rsidR="00D50139" w:rsidRPr="00790E49" w:rsidRDefault="00D50139" w:rsidP="00D0146B">
            <w:pPr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</w:rPr>
            </w:pPr>
            <w:r w:rsidRPr="00790E49"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</w:rPr>
              <w:t>«В мире изобразительного искусства»   (12 часов)</w:t>
            </w:r>
          </w:p>
        </w:tc>
      </w:tr>
      <w:tr w:rsidR="00D50139" w:rsidRPr="00DB14FA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Красота родной природы в творчестве русских художников. Рисунок «Летний пейзаж».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rPr>
                <w:spacing w:val="-1"/>
              </w:rPr>
              <w:t>Беседа. Тематическое рисование</w:t>
            </w:r>
          </w:p>
        </w:tc>
        <w:tc>
          <w:tcPr>
            <w:tcW w:w="2088" w:type="dxa"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Простейший анализ произведений искусства. Работа над развитием творческого воображения.</w:t>
            </w: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Импровизация на темы летних впечатлений.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4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Уметь  отражать в тематическом рисунке природных явлений, формировать эстетическое отношение к произведениям искусства, воспитывать любовь к природе.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  <w:r w:rsidRPr="007008B4">
              <w:t>Умение самостоятельно работать.</w:t>
            </w:r>
          </w:p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 xml:space="preserve"> Умение отвечать на вопросы.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DB14FA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Составление мозаичного панно «Парусные лодки на воде».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t>Аппликация</w:t>
            </w:r>
          </w:p>
        </w:tc>
        <w:tc>
          <w:tcPr>
            <w:tcW w:w="2088" w:type="dxa"/>
            <w:vMerge w:val="restart"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Знакомство с творчеством русских пейзажистов. Простейший анализ произведений искусства. Работа над развитием творческого воображения.</w:t>
            </w: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Составление индивидуальных и коллективных мозаичных панно из кусочков цветной бумаги</w:t>
            </w:r>
            <w:r w:rsidRPr="007008B4">
              <w:rPr>
                <w:i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Уметь образно передать задуманную композицию.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DB14FA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Ознакомление с произведениями изобразительного искусства.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Беседа. Рисование с натуры</w:t>
            </w:r>
          </w:p>
        </w:tc>
        <w:tc>
          <w:tcPr>
            <w:tcW w:w="2088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Беседа по картине В. Поленова «Золотая осень», И. Левитан «Золотая осень».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Развивать чувство композиции, умение анализировать форму, цвет и пространственное расположение предметов; совершенствовать рисунок натюрморта</w:t>
            </w:r>
          </w:p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  <w:r w:rsidRPr="007008B4">
              <w:t>Умение самостоятельно работать по образцу.</w:t>
            </w:r>
          </w:p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отвечать на вопросы.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DB14FA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Рисование с натуры натюрморта из фруктов и овощей.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Беседа. Рисование с натуры</w:t>
            </w:r>
          </w:p>
        </w:tc>
        <w:tc>
          <w:tcPr>
            <w:tcW w:w="2088" w:type="dxa"/>
            <w:vMerge w:val="restart"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Передача настроения в творческой работе. Работа над развитием чувства композиции.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Рисование с натуры кувшина и яблока (ваза и яблоко).</w:t>
            </w:r>
          </w:p>
        </w:tc>
        <w:tc>
          <w:tcPr>
            <w:tcW w:w="2410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DB14FA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Искусство натюрморта. Рисование с натуры натюрморта «Кувшин и яблоко».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Беседа. Рисование с натуры</w:t>
            </w:r>
          </w:p>
        </w:tc>
        <w:tc>
          <w:tcPr>
            <w:tcW w:w="2088" w:type="dxa"/>
            <w:vMerge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 xml:space="preserve">Знать жанр изобразительного искусства – натюрморт. Развивать чувство композиции, умение анализировать форму, цвет и пространственное </w:t>
            </w:r>
            <w:r w:rsidRPr="007008B4">
              <w:lastRenderedPageBreak/>
              <w:t>расположение предметов; совершенствовать рисунок натюрморта.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lastRenderedPageBreak/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DB14FA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 xml:space="preserve">Искусство натюрморта. Рисование с натуры </w:t>
            </w:r>
            <w:r w:rsidRPr="00803F1C">
              <w:rPr>
                <w:rFonts w:eastAsia="Times New Roman"/>
              </w:rPr>
              <w:lastRenderedPageBreak/>
              <w:t>натюрморта: ваза с яблоками.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t>Рисование с натуры</w:t>
            </w:r>
          </w:p>
        </w:tc>
        <w:tc>
          <w:tcPr>
            <w:tcW w:w="2088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 xml:space="preserve">Умение самостоятельно работать </w:t>
            </w:r>
            <w:r w:rsidRPr="007008B4">
              <w:lastRenderedPageBreak/>
              <w:t>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DB14FA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lastRenderedPageBreak/>
              <w:t>7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Изучаем азбуку изобразительного искусства. Рисование  с натуры коробки.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Беседа. Рисование с натуры</w:t>
            </w:r>
          </w:p>
        </w:tc>
        <w:tc>
          <w:tcPr>
            <w:tcW w:w="2088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Основы изобразительного языка искусства: объем, пропорции.</w:t>
            </w: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rPr>
                <w:i/>
              </w:rPr>
              <w:t>Рисование с натуры коробки карандашом.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Знать приемы изображений объемных предметов фигур, изучить особенности строения формы призмы. Уметь анализировать и сравнивать формы окружающих предметов.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DB14FA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Изучаем азбуку изобразительного искусства. Рисование  с натуры шара.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t>Рисование с натуры</w:t>
            </w:r>
          </w:p>
        </w:tc>
        <w:tc>
          <w:tcPr>
            <w:tcW w:w="2088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Рисование с натуры гипсового шара.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Знать приемы изображений объемных предметов фигур, приемы штриховки «по форме»; знать зависимость освещенности предмета от силы и удаленности от источника света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DB14FA" w:rsidTr="00D0146B">
        <w:trPr>
          <w:trHeight w:val="4073"/>
        </w:trPr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Рисование по памяти «Моя улица» или «Мой двор».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rPr>
                <w:spacing w:val="-1"/>
              </w:rPr>
              <w:t>Рисование по представлению</w:t>
            </w:r>
          </w:p>
        </w:tc>
        <w:tc>
          <w:tcPr>
            <w:tcW w:w="2088" w:type="dxa"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Использование в индивидуальной деятельности различных художественных материалов. Работа над развитием наблюдательности к окружающему миру. Воспитание любви к родному краю.</w:t>
            </w: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Рисование своей улицы или двора.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Уметь анализировать форму, цвет и пространственное расположение предметов окружающей среды.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 xml:space="preserve">Умение самостоятельно работать 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DB14FA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spacing w:val="-1"/>
              </w:rPr>
              <w:t>Образ человека в произведениях изобразительного искусства.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Беседа. Рисование с натуры</w:t>
            </w:r>
          </w:p>
        </w:tc>
        <w:tc>
          <w:tcPr>
            <w:tcW w:w="2088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Первичные навыки рисования с натуры человека.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Рисование фигуры человека.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 xml:space="preserve">Знать и уметь анализировать пропорции тела человека. Уметь выполнять наброски фигуры человека в характерных позах, учитывая </w:t>
            </w:r>
            <w:r w:rsidRPr="007008B4">
              <w:lastRenderedPageBreak/>
              <w:t>пластичность и анатомическое строение.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lastRenderedPageBreak/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DB14FA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 xml:space="preserve">Рисование с натуры и по представлению </w:t>
            </w:r>
            <w:r w:rsidRPr="00803F1C">
              <w:rPr>
                <w:rFonts w:eastAsia="Times New Roman"/>
              </w:rPr>
              <w:lastRenderedPageBreak/>
              <w:t>фигуры человека.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t>Рисование с натуры</w:t>
            </w:r>
          </w:p>
        </w:tc>
        <w:tc>
          <w:tcPr>
            <w:tcW w:w="2088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 xml:space="preserve">Умение самостоятельно работать </w:t>
            </w:r>
            <w:r w:rsidRPr="007008B4">
              <w:lastRenderedPageBreak/>
              <w:t>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DB14FA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lastRenderedPageBreak/>
              <w:t>12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Лепка фигуры человек с атрибутами труда или спорта.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rPr>
                <w:spacing w:val="-1"/>
              </w:rPr>
              <w:t>Беседа. Лепка</w:t>
            </w:r>
          </w:p>
        </w:tc>
        <w:tc>
          <w:tcPr>
            <w:tcW w:w="2088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Работа в художественно-конструктивной деятельности.</w:t>
            </w: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Лепка фигуры человека в спортивной одежде.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Знать пропорции фигуры человека, характерное соотношение частей фигуры человека.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  <w:r w:rsidRPr="007008B4">
              <w:t>Умение самостоятельно работать.</w:t>
            </w:r>
          </w:p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задавать и отвечать на вопросы.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DB14FA" w:rsidTr="00D0146B">
        <w:trPr>
          <w:trHeight w:val="580"/>
        </w:trPr>
        <w:tc>
          <w:tcPr>
            <w:tcW w:w="13467" w:type="dxa"/>
            <w:gridSpan w:val="8"/>
            <w:shd w:val="clear" w:color="auto" w:fill="auto"/>
          </w:tcPr>
          <w:p w:rsidR="00D50139" w:rsidRPr="007008B4" w:rsidRDefault="00D50139" w:rsidP="00D0146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«Мы </w:t>
            </w:r>
            <w:proofErr w:type="gramStart"/>
            <w:r w:rsidRPr="007008B4">
              <w:rPr>
                <w:rFonts w:ascii="Times New Roman" w:eastAsia="Times New Roman" w:hAnsi="Times New Roman"/>
                <w:b/>
                <w:sz w:val="24"/>
                <w:szCs w:val="24"/>
              </w:rPr>
              <w:t>любим</w:t>
            </w:r>
            <w:proofErr w:type="gramEnd"/>
            <w:r w:rsidRPr="007008B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смотреть картины и рисовать»  (22 часа)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dxa"/>
          </w:tcPr>
          <w:p w:rsidR="00D50139" w:rsidRPr="001B05FA" w:rsidRDefault="00D50139" w:rsidP="00D0146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Наброски с натуры и по представлению животного (заяц, кошка, белка, собака).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rPr>
                <w:spacing w:val="-1"/>
              </w:rPr>
              <w:t>Рисование по представлению</w:t>
            </w:r>
          </w:p>
        </w:tc>
        <w:tc>
          <w:tcPr>
            <w:tcW w:w="2088" w:type="dxa"/>
            <w:vMerge w:val="restart"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Навыки рисования по памяти. Работа над развитием зрительного представления, наблюдательности к повадкам животных.</w:t>
            </w: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Рисование животного</w:t>
            </w:r>
            <w:r w:rsidRPr="007008B4">
              <w:rPr>
                <w:i/>
              </w:rPr>
              <w:t xml:space="preserve"> (</w:t>
            </w:r>
            <w:r w:rsidRPr="007008B4">
              <w:t>заяц, кошка, белка, собака</w:t>
            </w:r>
            <w:r w:rsidRPr="007008B4">
              <w:rPr>
                <w:i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Знать художников – анималистов. Уметь рисовать животных с передачей пропорций, строения и цветовых оттенков шерсти. Формировать графические умения и навыки; развивать зрительную память,  умение сравнивать свой рисунок с натурой с целью передачи пропорций  особенностей формы животного.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Наброски с натуры и по представлению птиц (голубь, сорока, утка).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rPr>
                <w:spacing w:val="-1"/>
              </w:rPr>
              <w:t>Рисование по представлению</w:t>
            </w:r>
          </w:p>
        </w:tc>
        <w:tc>
          <w:tcPr>
            <w:tcW w:w="2088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Рисование птиц (голубь, сорока, утка</w:t>
            </w:r>
            <w:r w:rsidRPr="007008B4">
              <w:rPr>
                <w:i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Уметь правильно определять и выразительно передавать в рисунках особенности формы, строения, цветовой окраски птиц.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Сказка в декоративном искусстве.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t>Декоративно-прикладное творчество</w:t>
            </w:r>
          </w:p>
        </w:tc>
        <w:tc>
          <w:tcPr>
            <w:tcW w:w="2088" w:type="dxa"/>
            <w:vMerge w:val="restart"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Передача настроения в творческой работе.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Выполнение эскиза лепной свистульки в виде сказочной птицы или зверя и роспись готового изделия гуашью. Роспись кухонной доски.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 xml:space="preserve">Знать виды декоративно-прикладного искусства (Гжель, Хохлома, Палех, Городец, </w:t>
            </w:r>
            <w:proofErr w:type="spellStart"/>
            <w:r w:rsidRPr="007008B4">
              <w:t>Полхов-Майдан</w:t>
            </w:r>
            <w:proofErr w:type="spellEnd"/>
            <w:r w:rsidRPr="007008B4">
              <w:t>).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 xml:space="preserve">Умение самостоятельно работать 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Декоративное рисование. Роспись разделочной кухонной доски.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t>Декоративно-прикладное творчество</w:t>
            </w:r>
          </w:p>
        </w:tc>
        <w:tc>
          <w:tcPr>
            <w:tcW w:w="2088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 xml:space="preserve">Иллюстрация к сказке А. С. </w:t>
            </w:r>
            <w:r w:rsidRPr="00803F1C">
              <w:lastRenderedPageBreak/>
              <w:t>Пушкина «Сказка о рыбаке и рыбке».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rPr>
                <w:spacing w:val="-1"/>
              </w:rPr>
              <w:t>Тематическое рисование</w:t>
            </w:r>
          </w:p>
        </w:tc>
        <w:tc>
          <w:tcPr>
            <w:tcW w:w="2088" w:type="dxa"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 xml:space="preserve">Приемы рисования на </w:t>
            </w:r>
            <w:r w:rsidRPr="007008B4">
              <w:rPr>
                <w:rFonts w:ascii="Times New Roman" w:hAnsi="Times New Roman"/>
                <w:sz w:val="24"/>
                <w:szCs w:val="24"/>
              </w:rPr>
              <w:lastRenderedPageBreak/>
              <w:t>сказочные сюжеты.</w:t>
            </w: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lastRenderedPageBreak/>
              <w:t xml:space="preserve">Тематическое рисование на </w:t>
            </w:r>
            <w:r w:rsidRPr="007008B4">
              <w:lastRenderedPageBreak/>
              <w:t>сказочные сюжеты.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lastRenderedPageBreak/>
              <w:t xml:space="preserve">Уметь использовать в иллюстрации </w:t>
            </w:r>
            <w:r w:rsidRPr="007008B4">
              <w:lastRenderedPageBreak/>
              <w:t>выразительные возможности композиции сюжета из сказки.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lastRenderedPageBreak/>
              <w:t>Умение самостоятел</w:t>
            </w:r>
            <w:r w:rsidRPr="007008B4">
              <w:lastRenderedPageBreak/>
              <w:t xml:space="preserve">ьно работать 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lastRenderedPageBreak/>
              <w:t>18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 xml:space="preserve">Составление сюжетной аппликации русской народной сказки «По щучьему велению».  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rPr>
                <w:spacing w:val="-1"/>
              </w:rPr>
              <w:t>Аппликация</w:t>
            </w:r>
          </w:p>
        </w:tc>
        <w:tc>
          <w:tcPr>
            <w:tcW w:w="2088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Формирование творческого воображения.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Сюжетная аппликация.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Уметь передавать динамику событий, действий героев сказки посредством цветовых и тональных контрастов цветной бумаги.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работать самостоятельно и в группе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 xml:space="preserve">Составление сюжетной аппликации русской народной сказки «По щучьему велению» (продолжение).  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rPr>
                <w:spacing w:val="-1"/>
              </w:rPr>
              <w:t>Аппликация</w:t>
            </w:r>
          </w:p>
        </w:tc>
        <w:tc>
          <w:tcPr>
            <w:tcW w:w="2088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работать самостоятельно и в группе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760EE4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>
              <w:t>«В мирное время»</w:t>
            </w:r>
            <w:proofErr w:type="gramStart"/>
            <w:r>
              <w:t>.Р</w:t>
            </w:r>
            <w:proofErr w:type="gramEnd"/>
            <w:r>
              <w:t>исование с натуры или по представлению .Атрибуты армии Вооружённых сил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t>Рисование с натуры и по представлению</w:t>
            </w:r>
          </w:p>
        </w:tc>
        <w:tc>
          <w:tcPr>
            <w:tcW w:w="2088" w:type="dxa"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Совершенствование графических умений и навыков.</w:t>
            </w: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Рисование с натуры или по представлению атрибутов армии, ВС. Эмблема, символ.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Развивать интерес к современной арм</w:t>
            </w:r>
            <w:proofErr w:type="gramStart"/>
            <w:r w:rsidRPr="007008B4">
              <w:t>ии и ее</w:t>
            </w:r>
            <w:proofErr w:type="gramEnd"/>
            <w:r w:rsidRPr="007008B4">
              <w:t xml:space="preserve"> историческим заслугам.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Рисование с натуры или по памяти современных машин.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t>Рисование с натуры и по представлению</w:t>
            </w:r>
          </w:p>
        </w:tc>
        <w:tc>
          <w:tcPr>
            <w:tcW w:w="2088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Совершенствование навыков линейного рисунка.</w:t>
            </w: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Выполнение линейного рисунка, пропорции, проработка деталей, цветовая разработка.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Закреплять навык рисования предметов, имеющих форму геометрических фигур, совершенствовать навыки линейного рисунка, пропорций и цветового решения.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Рисование народного праздника «Песни нашей Родины».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rPr>
                <w:spacing w:val="-1"/>
              </w:rPr>
              <w:t>Тематическое рисование</w:t>
            </w:r>
          </w:p>
        </w:tc>
        <w:tc>
          <w:tcPr>
            <w:tcW w:w="2088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Эстетическое отношение к народным обычаям. Развитие интереса к народным традициям.</w:t>
            </w: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Знать народные традиции и обычаи.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работать в группе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23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 xml:space="preserve">Выполнение эскиза лепного пряника и роспись готового изделия.   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t>Декоративно-прикладное творчество. Лепка</w:t>
            </w:r>
          </w:p>
        </w:tc>
        <w:tc>
          <w:tcPr>
            <w:tcW w:w="2088" w:type="dxa"/>
            <w:vMerge w:val="restart"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spacing w:line="285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 xml:space="preserve">Эстетическое восприятие произведений декоративно-прикладного искусства, </w:t>
            </w:r>
            <w:r w:rsidRPr="007008B4">
              <w:rPr>
                <w:rFonts w:ascii="Times New Roman" w:hAnsi="Times New Roman"/>
                <w:sz w:val="24"/>
                <w:szCs w:val="24"/>
              </w:rPr>
              <w:lastRenderedPageBreak/>
              <w:t>передача объемной формы. Развитие творческого воображения и изобразительных навыков.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lastRenderedPageBreak/>
              <w:t>Лепка пряника и роспись готового изделия.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 xml:space="preserve">Знать произведения народно-прикладного </w:t>
            </w:r>
          </w:p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 xml:space="preserve">искусства (художественная резьба по дереву), историю своего </w:t>
            </w:r>
            <w:r w:rsidRPr="007008B4">
              <w:lastRenderedPageBreak/>
              <w:t>народа.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lastRenderedPageBreak/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24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 xml:space="preserve">Выполнение эскиза лепного пряника и роспись готового </w:t>
            </w:r>
            <w:r w:rsidRPr="00803F1C">
              <w:lastRenderedPageBreak/>
              <w:t>изделия (продолжение).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t xml:space="preserve">Декоративно-прикладное творчество. </w:t>
            </w:r>
            <w:r w:rsidRPr="007008B4">
              <w:lastRenderedPageBreak/>
              <w:t>Лепка</w:t>
            </w:r>
          </w:p>
        </w:tc>
        <w:tc>
          <w:tcPr>
            <w:tcW w:w="2088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 xml:space="preserve">Умение самостоятельно работать </w:t>
            </w:r>
            <w:r w:rsidRPr="007008B4">
              <w:lastRenderedPageBreak/>
              <w:t>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lastRenderedPageBreak/>
              <w:t>25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Рисование с натуры и по представлению животных и птиц.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t>Декоративно-прикладное творчество. Лепка</w:t>
            </w:r>
          </w:p>
        </w:tc>
        <w:tc>
          <w:tcPr>
            <w:tcW w:w="2088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Упражнение в передаче в рисунке основ изобразительного языка искусства. Работа над развитием творческих способностей, наблюдательности, внимания к природе.</w:t>
            </w: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 xml:space="preserve">Знакомство с жанром </w:t>
            </w:r>
            <w:proofErr w:type="spellStart"/>
            <w:r w:rsidRPr="007008B4">
              <w:t>анималистики</w:t>
            </w:r>
            <w:proofErr w:type="spellEnd"/>
            <w:r w:rsidRPr="007008B4">
              <w:t xml:space="preserve"> </w:t>
            </w:r>
            <w:proofErr w:type="gramStart"/>
            <w:r w:rsidRPr="007008B4">
              <w:t>в</w:t>
            </w:r>
            <w:proofErr w:type="gramEnd"/>
            <w:r w:rsidRPr="007008B4">
              <w:t xml:space="preserve"> ИЗО.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Уметь правильно определять и выразительно передавать в рисунках особенности формы, строения, пропорций, цветовой окраски птиц и животных.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 xml:space="preserve">Умение самостоятельно работать 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26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803F1C">
              <w:rPr>
                <w:rFonts w:ascii="Times New Roman" w:hAnsi="Times New Roman"/>
                <w:sz w:val="24"/>
                <w:szCs w:val="24"/>
              </w:rPr>
              <w:t>Иллюстрирование басни И. Крылова «Ворона и лисица» (карандаш).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spacing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pacing w:val="-1"/>
                <w:sz w:val="24"/>
                <w:szCs w:val="24"/>
              </w:rPr>
              <w:t>Тематическое рисование</w:t>
            </w:r>
          </w:p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</w:p>
        </w:tc>
        <w:tc>
          <w:tcPr>
            <w:tcW w:w="2088" w:type="dxa"/>
            <w:vMerge w:val="restart"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Работа над развитием творческого воображения, умения передать конструкторское строение цвета изображаемых объектов, совершенствованием навыков передачи сюжета литературного произведения в рисунке.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Передача конструктивного строения (формы), цвета изображаемых объектов.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Уметь самостоятельно выбрать сюжет из басни и проиллюстрировать его, передавать конструктивное строение  и цвета изображаемых предметов.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27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803F1C">
              <w:rPr>
                <w:rFonts w:ascii="Times New Roman" w:hAnsi="Times New Roman"/>
                <w:sz w:val="24"/>
                <w:szCs w:val="24"/>
              </w:rPr>
              <w:t>Иллюстрирование басни И. Крылова «Ворона и лисица» (акварель).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spacing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pacing w:val="-1"/>
                <w:sz w:val="24"/>
                <w:szCs w:val="24"/>
              </w:rPr>
              <w:t>Тематическое рисование</w:t>
            </w:r>
          </w:p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</w:p>
        </w:tc>
        <w:tc>
          <w:tcPr>
            <w:tcW w:w="2088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самостоятельно работать по образцу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28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Тематическое рисование «Закат солнца» (карандаш).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spacing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pacing w:val="-1"/>
                <w:sz w:val="24"/>
                <w:szCs w:val="24"/>
              </w:rPr>
              <w:t>Тематическое рисование</w:t>
            </w:r>
          </w:p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</w:p>
        </w:tc>
        <w:tc>
          <w:tcPr>
            <w:tcW w:w="2088" w:type="dxa"/>
            <w:vMerge w:val="restart"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Элементарные основы живописи. Основы воздушной перспективы. Совершенствование навыков рисования в цвете.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Рисование заката солнца.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Уметь выделять главное в пейзаже, определять изменение цвета и различать цветовой тон.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 xml:space="preserve">Умение самостоятельно работать 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rPr>
          <w:trHeight w:val="971"/>
        </w:trPr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29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Тематическое рисование «Закат солнца» (акварель).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spacing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pacing w:val="-1"/>
                <w:sz w:val="24"/>
                <w:szCs w:val="24"/>
              </w:rPr>
              <w:t>Тематическое рисование</w:t>
            </w:r>
          </w:p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</w:p>
        </w:tc>
        <w:tc>
          <w:tcPr>
            <w:tcW w:w="2088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работать в группе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rPr>
          <w:trHeight w:val="2247"/>
        </w:trPr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lastRenderedPageBreak/>
              <w:t>30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Люди труда в изобразительном искусстве.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t>Творческое рисование</w:t>
            </w:r>
          </w:p>
        </w:tc>
        <w:tc>
          <w:tcPr>
            <w:tcW w:w="2088" w:type="dxa"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Работа над развитием эстетического восприятия и понимания красоты труда людей в жизни и произведениях изобразительного искусства.</w:t>
            </w: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>Анализ произведений изобразительного искусства.</w:t>
            </w:r>
          </w:p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Уметь проводить анализ содержания и художественных особенностей картин, уважать труд людей.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работать в группе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31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Составление мозаичного панно «Слава труду».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rPr>
                <w:spacing w:val="-1"/>
              </w:rPr>
              <w:t>Аппликация</w:t>
            </w:r>
          </w:p>
        </w:tc>
        <w:tc>
          <w:tcPr>
            <w:tcW w:w="2088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Использование различных художественных материалов. Работа над развитием творческого воображения, эстетического восприятия, понимания красоты труда и творческого воображения.</w:t>
            </w:r>
          </w:p>
        </w:tc>
        <w:tc>
          <w:tcPr>
            <w:tcW w:w="2019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Знакомство с крупными стройками нашей страны и иллюстрирование их.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Уметь понимать красоту труда и уважать труд человека, совершенствовать умения и навыки в изобразительном искусстве.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работать в группе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32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Составление мозаичного панно «Слава труду» (продолжение).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rPr>
                <w:spacing w:val="-1"/>
              </w:rPr>
              <w:t>Аппликация</w:t>
            </w:r>
          </w:p>
        </w:tc>
        <w:tc>
          <w:tcPr>
            <w:tcW w:w="2088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019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работать в группе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33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Аппликация «Орнаменты народов мира».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t>Беседа. Аппликация</w:t>
            </w:r>
          </w:p>
        </w:tc>
        <w:tc>
          <w:tcPr>
            <w:tcW w:w="2088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Использование светотени в аппликации. Работа над развитием творческого воображения, изобразительных навыков.</w:t>
            </w: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Аппликация из орнаментов.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Знать произведения народного искусства, воспитывать любовь к истории народов.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работать самостоятельно</w:t>
            </w:r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  <w:tr w:rsidR="00D50139" w:rsidRPr="00803F1C" w:rsidTr="00D0146B">
        <w:tc>
          <w:tcPr>
            <w:tcW w:w="534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Итоги года. Выставка рисунков. Искусствоведческая викторина.</w:t>
            </w:r>
          </w:p>
        </w:tc>
        <w:tc>
          <w:tcPr>
            <w:tcW w:w="746" w:type="dxa"/>
            <w:shd w:val="clear" w:color="auto" w:fill="auto"/>
          </w:tcPr>
          <w:p w:rsidR="00D50139" w:rsidRPr="00803F1C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7008B4">
              <w:rPr>
                <w:spacing w:val="-1"/>
              </w:rPr>
              <w:t>Творческое задание</w:t>
            </w:r>
          </w:p>
        </w:tc>
        <w:tc>
          <w:tcPr>
            <w:tcW w:w="2088" w:type="dxa"/>
            <w:shd w:val="clear" w:color="auto" w:fill="auto"/>
          </w:tcPr>
          <w:p w:rsidR="00D50139" w:rsidRPr="007008B4" w:rsidRDefault="00D50139" w:rsidP="00D0146B">
            <w:pPr>
              <w:autoSpaceDE w:val="0"/>
              <w:autoSpaceDN w:val="0"/>
              <w:adjustRightInd w:val="0"/>
              <w:spacing w:line="280" w:lineRule="auto"/>
              <w:rPr>
                <w:rFonts w:ascii="Times New Roman" w:hAnsi="Times New Roman"/>
                <w:sz w:val="24"/>
                <w:szCs w:val="24"/>
              </w:rPr>
            </w:pPr>
            <w:r w:rsidRPr="007008B4">
              <w:rPr>
                <w:rFonts w:ascii="Times New Roman" w:hAnsi="Times New Roman"/>
                <w:sz w:val="24"/>
                <w:szCs w:val="24"/>
              </w:rPr>
              <w:t xml:space="preserve">Любовь к истории народов. Работа над развитием творческого воображения, изобразительных навыков. </w:t>
            </w:r>
          </w:p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201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Выставка рисунков. Проведение игр «Дорисуй картинку», «Что перепутал художник», «Составь натюрморт», «Собери пейзаж».</w:t>
            </w:r>
          </w:p>
        </w:tc>
        <w:tc>
          <w:tcPr>
            <w:tcW w:w="2410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Формирование социально-значимых мотивов учения, культуры поведения, трудовой дисциплины, коллективизма, воспитание интереса к произведениям искусства и к собственному творчеству.</w:t>
            </w:r>
          </w:p>
        </w:tc>
        <w:tc>
          <w:tcPr>
            <w:tcW w:w="1559" w:type="dxa"/>
            <w:shd w:val="clear" w:color="auto" w:fill="auto"/>
          </w:tcPr>
          <w:p w:rsidR="00D50139" w:rsidRPr="007008B4" w:rsidRDefault="00D50139" w:rsidP="00D0146B">
            <w:pPr>
              <w:pStyle w:val="a3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7008B4">
              <w:t>Умение отвечать на вопросы</w:t>
            </w:r>
            <w:bookmarkStart w:id="0" w:name="_GoBack"/>
            <w:bookmarkEnd w:id="0"/>
          </w:p>
        </w:tc>
        <w:tc>
          <w:tcPr>
            <w:tcW w:w="1212" w:type="dxa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772" w:type="dxa"/>
            <w:gridSpan w:val="2"/>
          </w:tcPr>
          <w:p w:rsidR="00D50139" w:rsidRPr="007008B4" w:rsidRDefault="00D50139" w:rsidP="00D0146B">
            <w:pPr>
              <w:pStyle w:val="a3"/>
              <w:spacing w:after="120" w:line="264" w:lineRule="atLeast"/>
            </w:pPr>
          </w:p>
        </w:tc>
        <w:tc>
          <w:tcPr>
            <w:tcW w:w="631" w:type="dxa"/>
          </w:tcPr>
          <w:p w:rsidR="00D50139" w:rsidRPr="00803F1C" w:rsidRDefault="00D50139" w:rsidP="00D0146B">
            <w:pPr>
              <w:pStyle w:val="a3"/>
              <w:spacing w:after="120" w:line="264" w:lineRule="atLeast"/>
            </w:pPr>
          </w:p>
        </w:tc>
      </w:tr>
    </w:tbl>
    <w:p w:rsidR="00D50139" w:rsidRPr="00803F1C" w:rsidRDefault="00D50139" w:rsidP="00D50139">
      <w:pPr>
        <w:pStyle w:val="a3"/>
        <w:spacing w:after="120" w:line="264" w:lineRule="atLeast"/>
        <w:rPr>
          <w:bCs/>
          <w:caps/>
        </w:rPr>
      </w:pPr>
    </w:p>
    <w:p w:rsidR="00D50139" w:rsidRPr="00FF4805" w:rsidRDefault="00D50139" w:rsidP="00D50139">
      <w:pPr>
        <w:pStyle w:val="a3"/>
        <w:spacing w:after="120" w:line="264" w:lineRule="atLeast"/>
        <w:jc w:val="center"/>
        <w:rPr>
          <w:b/>
          <w:bCs/>
          <w:caps/>
        </w:rPr>
      </w:pPr>
    </w:p>
    <w:p w:rsidR="00D50139" w:rsidRDefault="00D50139" w:rsidP="00D50139">
      <w:pPr>
        <w:pStyle w:val="a3"/>
      </w:pPr>
      <w:r>
        <w:rPr>
          <w:b/>
          <w:sz w:val="28"/>
          <w:szCs w:val="28"/>
        </w:rPr>
        <w:lastRenderedPageBreak/>
        <w:t>Способы отслеживания результатов:</w:t>
      </w:r>
    </w:p>
    <w:p w:rsidR="00D50139" w:rsidRDefault="00D50139" w:rsidP="00D50139">
      <w:pPr>
        <w:pStyle w:val="a3"/>
        <w:jc w:val="both"/>
      </w:pPr>
      <w:r>
        <w:rPr>
          <w:sz w:val="28"/>
          <w:szCs w:val="28"/>
        </w:rPr>
        <w:t>Наблюдение, творческая работа в группах, самостоятельная работа, проектная деятельность.</w:t>
      </w:r>
    </w:p>
    <w:p w:rsidR="00D50139" w:rsidRDefault="00D50139" w:rsidP="00D50139">
      <w:pPr>
        <w:pStyle w:val="a3"/>
      </w:pPr>
      <w:r>
        <w:rPr>
          <w:b/>
          <w:bCs/>
          <w:sz w:val="28"/>
          <w:szCs w:val="28"/>
        </w:rPr>
        <w:t>Материально-техническое  обеспечение:</w:t>
      </w:r>
      <w:r>
        <w:rPr>
          <w:sz w:val="28"/>
          <w:szCs w:val="28"/>
        </w:rPr>
        <w:t xml:space="preserve"> набор инструментов для работы, наборы из цветной бумаги, картона, акварельные краски; видеофильмы, компьютер и </w:t>
      </w:r>
      <w:proofErr w:type="spellStart"/>
      <w:r>
        <w:rPr>
          <w:sz w:val="28"/>
          <w:szCs w:val="28"/>
        </w:rPr>
        <w:t>мультимедийный</w:t>
      </w:r>
      <w:proofErr w:type="spellEnd"/>
      <w:r>
        <w:rPr>
          <w:sz w:val="28"/>
          <w:szCs w:val="28"/>
        </w:rPr>
        <w:t xml:space="preserve"> проектор</w:t>
      </w:r>
    </w:p>
    <w:p w:rsidR="008F0205" w:rsidRDefault="008F0205"/>
    <w:sectPr w:rsidR="008F0205" w:rsidSect="008F0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0AAF"/>
    <w:multiLevelType w:val="hybridMultilevel"/>
    <w:tmpl w:val="D12C28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205A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19CC5105"/>
    <w:multiLevelType w:val="hybridMultilevel"/>
    <w:tmpl w:val="ECEC991E"/>
    <w:lvl w:ilvl="0" w:tplc="B0205AFC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B3098A"/>
    <w:multiLevelType w:val="hybridMultilevel"/>
    <w:tmpl w:val="35D0B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46A4A"/>
    <w:multiLevelType w:val="hybridMultilevel"/>
    <w:tmpl w:val="17FA3D1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CE27950"/>
    <w:multiLevelType w:val="hybridMultilevel"/>
    <w:tmpl w:val="9CA845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0037E40"/>
    <w:multiLevelType w:val="hybridMultilevel"/>
    <w:tmpl w:val="7D0842D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DE74DDC"/>
    <w:multiLevelType w:val="hybridMultilevel"/>
    <w:tmpl w:val="75E6997E"/>
    <w:lvl w:ilvl="0" w:tplc="B0205AFC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139"/>
    <w:rsid w:val="00760EE4"/>
    <w:rsid w:val="008F0205"/>
    <w:rsid w:val="00B53816"/>
    <w:rsid w:val="00D50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D50139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D50139"/>
    <w:pPr>
      <w:spacing w:after="0" w:line="240" w:lineRule="auto"/>
      <w:ind w:left="720"/>
      <w:contextualSpacing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D50139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FontStyle15">
    <w:name w:val="Font Style15"/>
    <w:rsid w:val="00D50139"/>
    <w:rPr>
      <w:rFonts w:ascii="Times New Roman" w:hAnsi="Times New Roman" w:cs="Times New Roman"/>
      <w:spacing w:val="-10"/>
      <w:sz w:val="28"/>
      <w:szCs w:val="28"/>
    </w:rPr>
  </w:style>
  <w:style w:type="paragraph" w:styleId="a4">
    <w:name w:val="No Spacing"/>
    <w:uiPriority w:val="1"/>
    <w:qFormat/>
    <w:rsid w:val="00D5013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2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63ED2-A9EF-4548-A048-FD2E6D5C3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4312</Words>
  <Characters>24584</Characters>
  <Application>Microsoft Office Word</Application>
  <DocSecurity>0</DocSecurity>
  <Lines>204</Lines>
  <Paragraphs>57</Paragraphs>
  <ScaleCrop>false</ScaleCrop>
  <Company/>
  <LinksUpToDate>false</LinksUpToDate>
  <CharactersWithSpaces>28839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2014-10-07T00:56:00Z</cp:lastPrinted>
  <dcterms:created xsi:type="dcterms:W3CDTF">2014-10-07T00:50:00Z</dcterms:created>
  <dcterms:modified xsi:type="dcterms:W3CDTF">2014-10-07T01:02:00Z</dcterms:modified>
</cp:coreProperties>
</file>